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CC21" w14:textId="5A2109A9" w:rsidR="00217D04" w:rsidRDefault="00217D04" w:rsidP="00217D04">
      <w:pPr>
        <w:jc w:val="center"/>
        <w:rPr>
          <w:b/>
          <w:bCs/>
          <w:sz w:val="32"/>
          <w:szCs w:val="32"/>
          <w:u w:val="single"/>
          <w:lang w:val="en-US"/>
        </w:rPr>
      </w:pPr>
      <w:r w:rsidRPr="00217D04">
        <w:rPr>
          <w:b/>
          <w:bCs/>
          <w:sz w:val="32"/>
          <w:szCs w:val="32"/>
          <w:u w:val="single"/>
          <w:lang w:val="en-US"/>
        </w:rPr>
        <w:t xml:space="preserve">Choose 1 or 2 activities </w:t>
      </w:r>
      <w:r w:rsidR="00155026">
        <w:rPr>
          <w:b/>
          <w:bCs/>
          <w:sz w:val="32"/>
          <w:szCs w:val="32"/>
          <w:u w:val="single"/>
          <w:lang w:val="en-US"/>
        </w:rPr>
        <w:t>over the next week and a half</w:t>
      </w:r>
      <w:r w:rsidRPr="00217D04">
        <w:rPr>
          <w:b/>
          <w:bCs/>
          <w:sz w:val="32"/>
          <w:szCs w:val="32"/>
          <w:u w:val="single"/>
          <w:lang w:val="en-US"/>
        </w:rPr>
        <w:t xml:space="preserve"> to complete</w:t>
      </w:r>
      <w:r>
        <w:rPr>
          <w:b/>
          <w:bCs/>
          <w:sz w:val="32"/>
          <w:szCs w:val="32"/>
          <w:u w:val="single"/>
          <w:lang w:val="en-US"/>
        </w:rPr>
        <w:t>.</w:t>
      </w:r>
    </w:p>
    <w:tbl>
      <w:tblPr>
        <w:tblStyle w:val="TableGrid"/>
        <w:tblW w:w="10627" w:type="dxa"/>
        <w:tblLook w:val="04A0" w:firstRow="1" w:lastRow="0" w:firstColumn="1" w:lastColumn="0" w:noHBand="0" w:noVBand="1"/>
      </w:tblPr>
      <w:tblGrid>
        <w:gridCol w:w="5382"/>
        <w:gridCol w:w="5245"/>
      </w:tblGrid>
      <w:tr w:rsidR="00851E47" w14:paraId="39BFDAE9" w14:textId="77777777" w:rsidTr="00155026">
        <w:tc>
          <w:tcPr>
            <w:tcW w:w="5382" w:type="dxa"/>
          </w:tcPr>
          <w:p w14:paraId="391B31D1" w14:textId="6DE587D6" w:rsidR="00B113BD" w:rsidRDefault="006E0FBE" w:rsidP="006E0FBE">
            <w:pPr>
              <w:jc w:val="center"/>
              <w:rPr>
                <w:b/>
                <w:bCs/>
                <w:sz w:val="32"/>
                <w:szCs w:val="32"/>
                <w:u w:val="single"/>
                <w:lang w:val="en-US"/>
              </w:rPr>
            </w:pPr>
            <w:r w:rsidRPr="006E0FBE">
              <w:rPr>
                <w:b/>
                <w:bCs/>
                <w:sz w:val="32"/>
                <w:szCs w:val="32"/>
                <w:u w:val="single"/>
                <w:lang w:val="en-US"/>
              </w:rPr>
              <w:t>Science</w:t>
            </w:r>
          </w:p>
          <w:p w14:paraId="19991A79" w14:textId="77777777" w:rsidR="00155026" w:rsidRDefault="00155026" w:rsidP="006E0FBE">
            <w:pPr>
              <w:jc w:val="center"/>
              <w:rPr>
                <w:sz w:val="32"/>
                <w:szCs w:val="32"/>
                <w:lang w:val="en-US"/>
              </w:rPr>
            </w:pPr>
          </w:p>
          <w:p w14:paraId="1BC00725" w14:textId="77777777" w:rsidR="006E0FBE" w:rsidRDefault="006E0FBE" w:rsidP="006E0FBE">
            <w:pPr>
              <w:jc w:val="center"/>
              <w:rPr>
                <w:sz w:val="24"/>
                <w:szCs w:val="24"/>
                <w:lang w:val="en-US"/>
              </w:rPr>
            </w:pPr>
            <w:r>
              <w:rPr>
                <w:sz w:val="24"/>
                <w:szCs w:val="24"/>
                <w:lang w:val="en-US"/>
              </w:rPr>
              <w:t>Compare and g</w:t>
            </w:r>
            <w:r w:rsidRPr="006E0FBE">
              <w:rPr>
                <w:sz w:val="24"/>
                <w:szCs w:val="24"/>
                <w:lang w:val="en-US"/>
              </w:rPr>
              <w:t xml:space="preserve">roup materials together </w:t>
            </w:r>
            <w:r>
              <w:rPr>
                <w:sz w:val="24"/>
                <w:szCs w:val="24"/>
                <w:lang w:val="en-US"/>
              </w:rPr>
              <w:t>according to whether they are solid, liquid or gasses.</w:t>
            </w:r>
          </w:p>
          <w:p w14:paraId="0435E3B7" w14:textId="77777777" w:rsidR="006E0FBE" w:rsidRDefault="006E0FBE" w:rsidP="006E0FBE">
            <w:pPr>
              <w:jc w:val="center"/>
              <w:rPr>
                <w:sz w:val="24"/>
                <w:szCs w:val="24"/>
                <w:lang w:val="en-US"/>
              </w:rPr>
            </w:pPr>
            <w:r>
              <w:rPr>
                <w:sz w:val="24"/>
                <w:szCs w:val="24"/>
                <w:lang w:val="en-US"/>
              </w:rPr>
              <w:t>Can you create a chart to show different materials and which category they would fit into?</w:t>
            </w:r>
          </w:p>
          <w:p w14:paraId="0BAEBC2B" w14:textId="2094B6CF" w:rsidR="006E0FBE" w:rsidRPr="006E0FBE" w:rsidRDefault="006E0FBE" w:rsidP="006E0FBE">
            <w:pPr>
              <w:jc w:val="center"/>
              <w:rPr>
                <w:sz w:val="24"/>
                <w:szCs w:val="24"/>
                <w:lang w:val="en-US"/>
              </w:rPr>
            </w:pPr>
          </w:p>
        </w:tc>
        <w:tc>
          <w:tcPr>
            <w:tcW w:w="5245" w:type="dxa"/>
          </w:tcPr>
          <w:p w14:paraId="572F12DF" w14:textId="24E9BD18" w:rsidR="00B113BD" w:rsidRDefault="00B113BD" w:rsidP="00B113BD">
            <w:pPr>
              <w:jc w:val="center"/>
              <w:rPr>
                <w:b/>
                <w:bCs/>
                <w:sz w:val="32"/>
                <w:szCs w:val="32"/>
                <w:u w:val="single"/>
                <w:lang w:val="en-US"/>
              </w:rPr>
            </w:pPr>
            <w:r>
              <w:rPr>
                <w:b/>
                <w:bCs/>
                <w:sz w:val="32"/>
                <w:szCs w:val="32"/>
                <w:u w:val="single"/>
                <w:lang w:val="en-US"/>
              </w:rPr>
              <w:t>PE</w:t>
            </w:r>
          </w:p>
          <w:p w14:paraId="36080CF3" w14:textId="77777777" w:rsidR="00155026" w:rsidRDefault="00155026" w:rsidP="00B113BD">
            <w:pPr>
              <w:jc w:val="center"/>
              <w:rPr>
                <w:b/>
                <w:bCs/>
                <w:sz w:val="32"/>
                <w:szCs w:val="32"/>
                <w:u w:val="single"/>
                <w:lang w:val="en-US"/>
              </w:rPr>
            </w:pPr>
          </w:p>
          <w:p w14:paraId="239A0588" w14:textId="77777777" w:rsidR="006E0FBE" w:rsidRDefault="006E0FBE" w:rsidP="00084C63">
            <w:pPr>
              <w:rPr>
                <w:sz w:val="24"/>
                <w:szCs w:val="24"/>
                <w:lang w:val="en-US"/>
              </w:rPr>
            </w:pPr>
            <w:r>
              <w:rPr>
                <w:sz w:val="24"/>
                <w:szCs w:val="24"/>
                <w:lang w:val="en-US"/>
              </w:rPr>
              <w:t>Can you plan your own sports day?  You will need to plan the different activities thinking about what space and equipment you have at home.   Is there someone at home who can join in with you? Perhaps you could make some awards for those who participate.</w:t>
            </w:r>
          </w:p>
          <w:p w14:paraId="497572BF" w14:textId="4538802D" w:rsidR="00155026" w:rsidRDefault="00155026" w:rsidP="00084C63">
            <w:pPr>
              <w:rPr>
                <w:lang w:val="en-US"/>
              </w:rPr>
            </w:pPr>
          </w:p>
        </w:tc>
      </w:tr>
      <w:tr w:rsidR="00851E47" w14:paraId="73293539" w14:textId="77777777" w:rsidTr="00155026">
        <w:tc>
          <w:tcPr>
            <w:tcW w:w="5382" w:type="dxa"/>
          </w:tcPr>
          <w:p w14:paraId="655DEEB0" w14:textId="77777777" w:rsidR="00B113BD" w:rsidRDefault="00B113BD" w:rsidP="00B113BD">
            <w:pPr>
              <w:jc w:val="center"/>
              <w:rPr>
                <w:b/>
                <w:bCs/>
                <w:sz w:val="32"/>
                <w:szCs w:val="32"/>
                <w:u w:val="single"/>
                <w:lang w:val="en-US"/>
              </w:rPr>
            </w:pPr>
            <w:r>
              <w:rPr>
                <w:b/>
                <w:bCs/>
                <w:sz w:val="32"/>
                <w:szCs w:val="32"/>
                <w:u w:val="single"/>
                <w:lang w:val="en-US"/>
              </w:rPr>
              <w:t>Art</w:t>
            </w:r>
          </w:p>
          <w:p w14:paraId="4D13EE6E" w14:textId="21996601" w:rsidR="00B113BD" w:rsidRDefault="009C5E92" w:rsidP="00B113BD">
            <w:pPr>
              <w:jc w:val="center"/>
              <w:rPr>
                <w:sz w:val="24"/>
                <w:szCs w:val="24"/>
                <w:lang w:val="en-US"/>
              </w:rPr>
            </w:pPr>
            <w:r>
              <w:rPr>
                <w:sz w:val="24"/>
                <w:szCs w:val="24"/>
                <w:lang w:val="en-US"/>
              </w:rPr>
              <w:t>100 words for 100 days.</w:t>
            </w:r>
          </w:p>
          <w:p w14:paraId="14EB0A3C" w14:textId="77777777" w:rsidR="00155026" w:rsidRDefault="00155026" w:rsidP="00B113BD">
            <w:pPr>
              <w:jc w:val="center"/>
              <w:rPr>
                <w:sz w:val="24"/>
                <w:szCs w:val="24"/>
                <w:lang w:val="en-US"/>
              </w:rPr>
            </w:pPr>
          </w:p>
          <w:p w14:paraId="5517EABA" w14:textId="14172B80" w:rsidR="009C5E92" w:rsidRDefault="009C5E92" w:rsidP="00B113BD">
            <w:pPr>
              <w:jc w:val="center"/>
              <w:rPr>
                <w:sz w:val="24"/>
                <w:szCs w:val="24"/>
                <w:lang w:val="en-US"/>
              </w:rPr>
            </w:pPr>
            <w:r>
              <w:rPr>
                <w:sz w:val="24"/>
                <w:szCs w:val="24"/>
                <w:lang w:val="en-US"/>
              </w:rPr>
              <w:t>We have now been off school for over 100 days.  Can you create a collection of words that reflect your experience and create a picture to display them</w:t>
            </w:r>
            <w:r w:rsidR="00155026">
              <w:rPr>
                <w:sz w:val="24"/>
                <w:szCs w:val="24"/>
                <w:lang w:val="en-US"/>
              </w:rPr>
              <w:t>?</w:t>
            </w:r>
            <w:r>
              <w:rPr>
                <w:sz w:val="24"/>
                <w:szCs w:val="24"/>
                <w:lang w:val="en-US"/>
              </w:rPr>
              <w:t xml:space="preserve">  I chose to do this using a free word art program online, but it could equally be done by hand.</w:t>
            </w:r>
          </w:p>
          <w:p w14:paraId="250F8ED2" w14:textId="4109AC46" w:rsidR="009C5E92" w:rsidRDefault="009C5E92" w:rsidP="00B113BD">
            <w:pPr>
              <w:jc w:val="center"/>
              <w:rPr>
                <w:sz w:val="24"/>
                <w:szCs w:val="24"/>
                <w:lang w:val="en-US"/>
              </w:rPr>
            </w:pPr>
            <w:r>
              <w:rPr>
                <w:sz w:val="24"/>
                <w:szCs w:val="24"/>
                <w:lang w:val="en-US"/>
              </w:rPr>
              <w:t>Don’t forget to ask other people what words they would include.</w:t>
            </w:r>
          </w:p>
          <w:p w14:paraId="2B22C3E9" w14:textId="77777777" w:rsidR="009C5E92" w:rsidRDefault="009C5E92" w:rsidP="00B113BD">
            <w:pPr>
              <w:jc w:val="center"/>
              <w:rPr>
                <w:sz w:val="24"/>
                <w:szCs w:val="24"/>
                <w:lang w:val="en-US"/>
              </w:rPr>
            </w:pPr>
          </w:p>
          <w:p w14:paraId="103DE81A" w14:textId="6FC28A3F" w:rsidR="00B113BD" w:rsidRPr="009C5E92" w:rsidRDefault="009C5E92" w:rsidP="009C5E92">
            <w:pPr>
              <w:jc w:val="center"/>
              <w:rPr>
                <w:sz w:val="24"/>
                <w:szCs w:val="24"/>
                <w:lang w:val="en-US"/>
              </w:rPr>
            </w:pPr>
            <w:r>
              <w:rPr>
                <w:noProof/>
              </w:rPr>
              <w:drawing>
                <wp:inline distT="0" distB="0" distL="0" distR="0" wp14:anchorId="0F9C7562" wp14:editId="5D73DD9D">
                  <wp:extent cx="193274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6754" cy="1080052"/>
                          </a:xfrm>
                          <a:prstGeom prst="rect">
                            <a:avLst/>
                          </a:prstGeom>
                        </pic:spPr>
                      </pic:pic>
                    </a:graphicData>
                  </a:graphic>
                </wp:inline>
              </w:drawing>
            </w:r>
          </w:p>
        </w:tc>
        <w:tc>
          <w:tcPr>
            <w:tcW w:w="5245" w:type="dxa"/>
          </w:tcPr>
          <w:p w14:paraId="45A8ECE8" w14:textId="07994FFF" w:rsidR="00B113BD" w:rsidRDefault="00084C63" w:rsidP="00084C63">
            <w:pPr>
              <w:jc w:val="center"/>
              <w:rPr>
                <w:b/>
                <w:bCs/>
                <w:sz w:val="32"/>
                <w:szCs w:val="32"/>
                <w:u w:val="single"/>
                <w:lang w:val="en-US"/>
              </w:rPr>
            </w:pPr>
            <w:r w:rsidRPr="00084C63">
              <w:rPr>
                <w:b/>
                <w:bCs/>
                <w:sz w:val="32"/>
                <w:szCs w:val="32"/>
                <w:u w:val="single"/>
                <w:lang w:val="en-US"/>
              </w:rPr>
              <w:t>Geography</w:t>
            </w:r>
          </w:p>
          <w:p w14:paraId="1F9EA9ED" w14:textId="77777777" w:rsidR="00155026" w:rsidRDefault="00155026" w:rsidP="00084C63">
            <w:pPr>
              <w:jc w:val="center"/>
              <w:rPr>
                <w:b/>
                <w:bCs/>
                <w:sz w:val="32"/>
                <w:szCs w:val="32"/>
                <w:u w:val="single"/>
                <w:lang w:val="en-US"/>
              </w:rPr>
            </w:pPr>
          </w:p>
          <w:p w14:paraId="3575C786" w14:textId="179343B6" w:rsidR="00084C63" w:rsidRDefault="00084C63" w:rsidP="00155026">
            <w:pPr>
              <w:jc w:val="center"/>
              <w:rPr>
                <w:sz w:val="24"/>
                <w:szCs w:val="24"/>
                <w:lang w:val="en-US"/>
              </w:rPr>
            </w:pPr>
            <w:r w:rsidRPr="00084C63">
              <w:rPr>
                <w:sz w:val="24"/>
                <w:szCs w:val="24"/>
                <w:lang w:val="en-US"/>
              </w:rPr>
              <w:t xml:space="preserve">In Geography </w:t>
            </w:r>
            <w:r w:rsidR="00155026">
              <w:rPr>
                <w:sz w:val="24"/>
                <w:szCs w:val="24"/>
                <w:lang w:val="en-US"/>
              </w:rPr>
              <w:t>let’s</w:t>
            </w:r>
            <w:r>
              <w:rPr>
                <w:sz w:val="24"/>
                <w:szCs w:val="24"/>
                <w:lang w:val="en-US"/>
              </w:rPr>
              <w:t xml:space="preserve"> look at maps.  There are lots of different maps such as OS maps, </w:t>
            </w:r>
            <w:r w:rsidRPr="00084C63">
              <w:rPr>
                <w:rFonts w:cstheme="minorHAnsi"/>
                <w:color w:val="000000"/>
                <w:sz w:val="24"/>
                <w:szCs w:val="24"/>
              </w:rPr>
              <w:t>road maps, tube maps, cycle maps, bus maps, etc.</w:t>
            </w:r>
          </w:p>
          <w:p w14:paraId="61B45AC8" w14:textId="77777777" w:rsidR="00084C63" w:rsidRPr="00084C63" w:rsidRDefault="00084C63" w:rsidP="00155026">
            <w:pPr>
              <w:pStyle w:val="NormalWeb"/>
              <w:jc w:val="center"/>
              <w:rPr>
                <w:rFonts w:asciiTheme="minorHAnsi" w:hAnsiTheme="minorHAnsi" w:cstheme="minorHAnsi"/>
                <w:color w:val="000000"/>
              </w:rPr>
            </w:pPr>
            <w:r w:rsidRPr="00084C63">
              <w:rPr>
                <w:rFonts w:asciiTheme="minorHAnsi" w:hAnsiTheme="minorHAnsi" w:cstheme="minorHAnsi"/>
                <w:color w:val="000000"/>
              </w:rPr>
              <w:t>Which map would you use if you were locating your house or the school?</w:t>
            </w:r>
          </w:p>
          <w:p w14:paraId="5F0B979A" w14:textId="77777777" w:rsidR="00084C63" w:rsidRPr="00084C63" w:rsidRDefault="00084C63" w:rsidP="00155026">
            <w:pPr>
              <w:pStyle w:val="NormalWeb"/>
              <w:jc w:val="center"/>
              <w:rPr>
                <w:rFonts w:asciiTheme="minorHAnsi" w:hAnsiTheme="minorHAnsi" w:cstheme="minorHAnsi"/>
                <w:color w:val="000000"/>
              </w:rPr>
            </w:pPr>
            <w:r w:rsidRPr="00084C63">
              <w:rPr>
                <w:rFonts w:asciiTheme="minorHAnsi" w:hAnsiTheme="minorHAnsi" w:cstheme="minorHAnsi"/>
                <w:color w:val="000000"/>
              </w:rPr>
              <w:t>Which map would you use if you were planning a journey on the underground?</w:t>
            </w:r>
          </w:p>
          <w:p w14:paraId="5AC3CCD4" w14:textId="77777777" w:rsidR="00084C63" w:rsidRPr="00084C63" w:rsidRDefault="00084C63" w:rsidP="00155026">
            <w:pPr>
              <w:pStyle w:val="NormalWeb"/>
              <w:jc w:val="center"/>
              <w:rPr>
                <w:rFonts w:asciiTheme="minorHAnsi" w:hAnsiTheme="minorHAnsi" w:cstheme="minorHAnsi"/>
                <w:color w:val="000000"/>
              </w:rPr>
            </w:pPr>
            <w:r w:rsidRPr="00084C63">
              <w:rPr>
                <w:rFonts w:asciiTheme="minorHAnsi" w:hAnsiTheme="minorHAnsi" w:cstheme="minorHAnsi"/>
                <w:color w:val="000000"/>
              </w:rPr>
              <w:t>Which map would be most useful if you were looking for the local post office or information centre?</w:t>
            </w:r>
          </w:p>
          <w:p w14:paraId="2495D1B6" w14:textId="18229B45" w:rsidR="00084C63" w:rsidRDefault="00084C63" w:rsidP="00155026">
            <w:pPr>
              <w:pStyle w:val="NormalWeb"/>
              <w:jc w:val="center"/>
              <w:rPr>
                <w:rFonts w:asciiTheme="minorHAnsi" w:hAnsiTheme="minorHAnsi" w:cstheme="minorHAnsi"/>
                <w:color w:val="000000"/>
              </w:rPr>
            </w:pPr>
            <w:r w:rsidRPr="00084C63">
              <w:rPr>
                <w:rFonts w:asciiTheme="minorHAnsi" w:hAnsiTheme="minorHAnsi" w:cstheme="minorHAnsi"/>
                <w:color w:val="000000"/>
              </w:rPr>
              <w:t xml:space="preserve">Which maps depict human </w:t>
            </w:r>
            <w:r w:rsidR="00155026" w:rsidRPr="00084C63">
              <w:rPr>
                <w:rFonts w:asciiTheme="minorHAnsi" w:hAnsiTheme="minorHAnsi" w:cstheme="minorHAnsi"/>
                <w:color w:val="000000"/>
              </w:rPr>
              <w:t>features,</w:t>
            </w:r>
            <w:r w:rsidRPr="00084C63">
              <w:rPr>
                <w:rFonts w:asciiTheme="minorHAnsi" w:hAnsiTheme="minorHAnsi" w:cstheme="minorHAnsi"/>
                <w:color w:val="000000"/>
              </w:rPr>
              <w:t xml:space="preserve"> and which depict both human and physical features of the environment?</w:t>
            </w:r>
          </w:p>
          <w:p w14:paraId="46FFFBC9" w14:textId="77777777" w:rsidR="00084C63" w:rsidRDefault="00084C63" w:rsidP="00155026">
            <w:pPr>
              <w:pStyle w:val="NormalWeb"/>
              <w:jc w:val="center"/>
              <w:rPr>
                <w:rFonts w:asciiTheme="minorHAnsi" w:hAnsiTheme="minorHAnsi" w:cstheme="minorHAnsi"/>
                <w:color w:val="000000"/>
              </w:rPr>
            </w:pPr>
            <w:r>
              <w:rPr>
                <w:rFonts w:asciiTheme="minorHAnsi" w:hAnsiTheme="minorHAnsi" w:cstheme="minorHAnsi"/>
                <w:color w:val="000000"/>
              </w:rPr>
              <w:t>Can you have a look at one or more of these types of map and plan your own route?</w:t>
            </w:r>
          </w:p>
          <w:p w14:paraId="31FDDD8D" w14:textId="66D2FB4F" w:rsidR="00155026" w:rsidRPr="00084C63" w:rsidRDefault="00155026" w:rsidP="00155026">
            <w:pPr>
              <w:pStyle w:val="NormalWeb"/>
              <w:jc w:val="center"/>
              <w:rPr>
                <w:lang w:val="en-US"/>
              </w:rPr>
            </w:pPr>
          </w:p>
        </w:tc>
      </w:tr>
      <w:tr w:rsidR="00851E47" w14:paraId="1F5207C4" w14:textId="77777777" w:rsidTr="00155026">
        <w:tc>
          <w:tcPr>
            <w:tcW w:w="5382" w:type="dxa"/>
          </w:tcPr>
          <w:p w14:paraId="46F90ED6" w14:textId="57EC87DE" w:rsidR="00B113BD" w:rsidRDefault="00B113BD" w:rsidP="00B113BD">
            <w:pPr>
              <w:jc w:val="center"/>
              <w:rPr>
                <w:b/>
                <w:bCs/>
                <w:sz w:val="32"/>
                <w:szCs w:val="32"/>
                <w:u w:val="single"/>
                <w:lang w:val="en-US"/>
              </w:rPr>
            </w:pPr>
            <w:r>
              <w:rPr>
                <w:b/>
                <w:bCs/>
                <w:sz w:val="32"/>
                <w:szCs w:val="32"/>
                <w:u w:val="single"/>
                <w:lang w:val="en-US"/>
              </w:rPr>
              <w:t>DT</w:t>
            </w:r>
          </w:p>
          <w:p w14:paraId="0809E324" w14:textId="77777777" w:rsidR="00155026" w:rsidRDefault="00155026" w:rsidP="00155026">
            <w:pPr>
              <w:rPr>
                <w:b/>
                <w:bCs/>
                <w:sz w:val="32"/>
                <w:szCs w:val="32"/>
                <w:u w:val="single"/>
                <w:lang w:val="en-US"/>
              </w:rPr>
            </w:pPr>
          </w:p>
          <w:p w14:paraId="53476CE6" w14:textId="2DC94409" w:rsidR="00B113BD" w:rsidRDefault="00BF0DC8" w:rsidP="00B113BD">
            <w:pPr>
              <w:jc w:val="center"/>
              <w:rPr>
                <w:sz w:val="24"/>
                <w:szCs w:val="24"/>
                <w:lang w:val="en-US"/>
              </w:rPr>
            </w:pPr>
            <w:r w:rsidRPr="00BF0DC8">
              <w:rPr>
                <w:sz w:val="24"/>
                <w:szCs w:val="24"/>
                <w:lang w:val="en-US"/>
              </w:rPr>
              <w:t xml:space="preserve">Using lego design a simple build.  </w:t>
            </w:r>
            <w:r>
              <w:rPr>
                <w:sz w:val="24"/>
                <w:szCs w:val="24"/>
                <w:lang w:val="en-US"/>
              </w:rPr>
              <w:t xml:space="preserve">Then create a set of instructions for somebody else to follow so that they can build </w:t>
            </w:r>
            <w:r w:rsidR="0025152F">
              <w:rPr>
                <w:sz w:val="24"/>
                <w:szCs w:val="24"/>
                <w:lang w:val="en-US"/>
              </w:rPr>
              <w:t>it</w:t>
            </w:r>
            <w:r>
              <w:rPr>
                <w:sz w:val="24"/>
                <w:szCs w:val="24"/>
                <w:lang w:val="en-US"/>
              </w:rPr>
              <w:t>.</w:t>
            </w:r>
          </w:p>
          <w:p w14:paraId="367AC6D3" w14:textId="77777777" w:rsidR="00BF0DC8" w:rsidRDefault="00BF0DC8" w:rsidP="00B113BD">
            <w:pPr>
              <w:jc w:val="center"/>
              <w:rPr>
                <w:sz w:val="24"/>
                <w:szCs w:val="24"/>
                <w:lang w:val="en-US"/>
              </w:rPr>
            </w:pPr>
          </w:p>
          <w:p w14:paraId="0EEBC518" w14:textId="497B2504" w:rsidR="00BF0DC8" w:rsidRPr="00BF0DC8" w:rsidRDefault="000529AB" w:rsidP="00B113BD">
            <w:pPr>
              <w:jc w:val="center"/>
              <w:rPr>
                <w:sz w:val="24"/>
                <w:szCs w:val="24"/>
                <w:lang w:val="en-US"/>
              </w:rPr>
            </w:pPr>
            <w:r>
              <w:rPr>
                <w:noProof/>
                <w:sz w:val="24"/>
                <w:szCs w:val="24"/>
                <w:lang w:val="en-US"/>
              </w:rPr>
              <w:drawing>
                <wp:inline distT="0" distB="0" distL="0" distR="0" wp14:anchorId="1447D71C" wp14:editId="6346A8F0">
                  <wp:extent cx="893502" cy="872197"/>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01262" cy="879772"/>
                          </a:xfrm>
                          <a:prstGeom prst="rect">
                            <a:avLst/>
                          </a:prstGeom>
                        </pic:spPr>
                      </pic:pic>
                    </a:graphicData>
                  </a:graphic>
                </wp:inline>
              </w:drawing>
            </w:r>
          </w:p>
        </w:tc>
        <w:tc>
          <w:tcPr>
            <w:tcW w:w="5245" w:type="dxa"/>
          </w:tcPr>
          <w:p w14:paraId="3E472CAD" w14:textId="5BD555D7" w:rsidR="00B113BD" w:rsidRDefault="00B113BD" w:rsidP="00B113BD">
            <w:pPr>
              <w:jc w:val="center"/>
              <w:rPr>
                <w:b/>
                <w:bCs/>
                <w:sz w:val="32"/>
                <w:szCs w:val="32"/>
                <w:u w:val="single"/>
                <w:lang w:val="en-US"/>
              </w:rPr>
            </w:pPr>
            <w:r>
              <w:rPr>
                <w:b/>
                <w:bCs/>
                <w:sz w:val="32"/>
                <w:szCs w:val="32"/>
                <w:u w:val="single"/>
                <w:lang w:val="en-US"/>
              </w:rPr>
              <w:t>PSHE</w:t>
            </w:r>
          </w:p>
          <w:p w14:paraId="224B0DC5" w14:textId="77777777" w:rsidR="00155026" w:rsidRDefault="00155026" w:rsidP="00B113BD">
            <w:pPr>
              <w:jc w:val="center"/>
              <w:rPr>
                <w:b/>
                <w:bCs/>
                <w:sz w:val="24"/>
                <w:szCs w:val="24"/>
                <w:u w:val="single"/>
                <w:lang w:val="en-US"/>
              </w:rPr>
            </w:pPr>
          </w:p>
          <w:p w14:paraId="1AB2FFD8" w14:textId="77777777" w:rsidR="00155026" w:rsidRDefault="00851E47" w:rsidP="00B113BD">
            <w:pPr>
              <w:jc w:val="center"/>
              <w:rPr>
                <w:sz w:val="24"/>
                <w:szCs w:val="24"/>
                <w:lang w:val="en-US"/>
              </w:rPr>
            </w:pPr>
            <w:r>
              <w:rPr>
                <w:sz w:val="24"/>
                <w:szCs w:val="24"/>
                <w:lang w:val="en-US"/>
              </w:rPr>
              <w:t xml:space="preserve">If your grown up gives you </w:t>
            </w:r>
          </w:p>
          <w:p w14:paraId="1598C0D1" w14:textId="498A05B2" w:rsidR="00555A9B" w:rsidRDefault="0025152F" w:rsidP="00B113BD">
            <w:pPr>
              <w:jc w:val="center"/>
              <w:rPr>
                <w:sz w:val="24"/>
                <w:szCs w:val="24"/>
                <w:lang w:val="en-US"/>
              </w:rPr>
            </w:pPr>
            <w:r>
              <w:rPr>
                <w:sz w:val="24"/>
                <w:szCs w:val="24"/>
                <w:lang w:val="en-US"/>
              </w:rPr>
              <w:t>permission,</w:t>
            </w:r>
            <w:r w:rsidR="009C5E92">
              <w:rPr>
                <w:sz w:val="24"/>
                <w:szCs w:val="24"/>
                <w:lang w:val="en-US"/>
              </w:rPr>
              <w:t xml:space="preserve"> why not add to our </w:t>
            </w:r>
            <w:r w:rsidR="00155026">
              <w:rPr>
                <w:sz w:val="24"/>
                <w:szCs w:val="24"/>
                <w:lang w:val="en-US"/>
              </w:rPr>
              <w:t>‘</w:t>
            </w:r>
            <w:r w:rsidR="009C5E92">
              <w:rPr>
                <w:sz w:val="24"/>
                <w:szCs w:val="24"/>
                <w:lang w:val="en-US"/>
              </w:rPr>
              <w:t>I am awesome</w:t>
            </w:r>
            <w:r w:rsidR="00155026">
              <w:rPr>
                <w:sz w:val="24"/>
                <w:szCs w:val="24"/>
                <w:lang w:val="en-US"/>
              </w:rPr>
              <w:t>’</w:t>
            </w:r>
            <w:r w:rsidR="009C5E92">
              <w:rPr>
                <w:sz w:val="24"/>
                <w:szCs w:val="24"/>
                <w:lang w:val="en-US"/>
              </w:rPr>
              <w:t xml:space="preserve"> Facebook post with something you have done that you are proud of during lockdown</w:t>
            </w:r>
            <w:r w:rsidR="00851E47">
              <w:rPr>
                <w:sz w:val="24"/>
                <w:szCs w:val="24"/>
                <w:lang w:val="en-US"/>
              </w:rPr>
              <w:t>?</w:t>
            </w:r>
            <w:r w:rsidR="009C5E92">
              <w:rPr>
                <w:sz w:val="24"/>
                <w:szCs w:val="24"/>
                <w:lang w:val="en-US"/>
              </w:rPr>
              <w:t xml:space="preserve">  We would love to celebrate all your hard work and determina</w:t>
            </w:r>
            <w:r w:rsidR="00155026">
              <w:rPr>
                <w:sz w:val="24"/>
                <w:szCs w:val="24"/>
                <w:lang w:val="en-US"/>
              </w:rPr>
              <w:t>tion.</w:t>
            </w:r>
          </w:p>
          <w:p w14:paraId="7DB7AFE3" w14:textId="77777777" w:rsidR="009C5E92" w:rsidRDefault="009C5E92" w:rsidP="00B113BD">
            <w:pPr>
              <w:jc w:val="center"/>
              <w:rPr>
                <w:sz w:val="24"/>
                <w:szCs w:val="24"/>
                <w:lang w:val="en-US"/>
              </w:rPr>
            </w:pPr>
          </w:p>
          <w:p w14:paraId="64670539" w14:textId="77777777" w:rsidR="009C5E92" w:rsidRDefault="009C5E92" w:rsidP="00B113BD">
            <w:pPr>
              <w:jc w:val="center"/>
              <w:rPr>
                <w:sz w:val="24"/>
                <w:szCs w:val="24"/>
                <w:lang w:val="en-US"/>
              </w:rPr>
            </w:pPr>
            <w:r>
              <w:rPr>
                <w:noProof/>
              </w:rPr>
              <w:drawing>
                <wp:inline distT="0" distB="0" distL="0" distR="0" wp14:anchorId="22D5017C" wp14:editId="631A56FD">
                  <wp:extent cx="1142153" cy="8445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3251" cy="867545"/>
                          </a:xfrm>
                          <a:prstGeom prst="rect">
                            <a:avLst/>
                          </a:prstGeom>
                        </pic:spPr>
                      </pic:pic>
                    </a:graphicData>
                  </a:graphic>
                </wp:inline>
              </w:drawing>
            </w:r>
          </w:p>
          <w:p w14:paraId="05F4E717" w14:textId="6D72B3C2" w:rsidR="00CE40F8" w:rsidRPr="00B113BD" w:rsidRDefault="00CE40F8" w:rsidP="00B113BD">
            <w:pPr>
              <w:jc w:val="center"/>
              <w:rPr>
                <w:sz w:val="24"/>
                <w:szCs w:val="24"/>
                <w:lang w:val="en-US"/>
              </w:rPr>
            </w:pPr>
          </w:p>
        </w:tc>
      </w:tr>
    </w:tbl>
    <w:p w14:paraId="1544B660" w14:textId="1FC470CB" w:rsidR="00217D04" w:rsidRDefault="00217D04">
      <w:pPr>
        <w:rPr>
          <w:lang w:val="en-US"/>
        </w:rPr>
      </w:pPr>
    </w:p>
    <w:p w14:paraId="4E27F1C3" w14:textId="77777777" w:rsidR="00CE40F8" w:rsidRPr="00217D04" w:rsidRDefault="00CE40F8">
      <w:pPr>
        <w:rPr>
          <w:lang w:val="en-US"/>
        </w:rPr>
      </w:pPr>
    </w:p>
    <w:sectPr w:rsidR="00CE40F8" w:rsidRPr="00217D04" w:rsidSect="00155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7FA"/>
    <w:multiLevelType w:val="multilevel"/>
    <w:tmpl w:val="706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04"/>
    <w:rsid w:val="000529AB"/>
    <w:rsid w:val="00084C63"/>
    <w:rsid w:val="000F3153"/>
    <w:rsid w:val="00155026"/>
    <w:rsid w:val="00217D04"/>
    <w:rsid w:val="0025152F"/>
    <w:rsid w:val="00395873"/>
    <w:rsid w:val="00401B46"/>
    <w:rsid w:val="004D1A70"/>
    <w:rsid w:val="00555A9B"/>
    <w:rsid w:val="006E0FBE"/>
    <w:rsid w:val="00825289"/>
    <w:rsid w:val="00851E47"/>
    <w:rsid w:val="008C09CB"/>
    <w:rsid w:val="00984048"/>
    <w:rsid w:val="009C5E92"/>
    <w:rsid w:val="00B113BD"/>
    <w:rsid w:val="00BF0DC8"/>
    <w:rsid w:val="00CE40F8"/>
    <w:rsid w:val="00F8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9126"/>
  <w15:chartTrackingRefBased/>
  <w15:docId w15:val="{EF84E1C6-88C2-4084-9637-11872465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53"/>
    <w:rPr>
      <w:color w:val="0563C1" w:themeColor="hyperlink"/>
      <w:u w:val="single"/>
    </w:rPr>
  </w:style>
  <w:style w:type="character" w:styleId="UnresolvedMention">
    <w:name w:val="Unresolved Mention"/>
    <w:basedOn w:val="DefaultParagraphFont"/>
    <w:uiPriority w:val="99"/>
    <w:semiHidden/>
    <w:unhideWhenUsed/>
    <w:rsid w:val="000F3153"/>
    <w:rPr>
      <w:color w:val="605E5C"/>
      <w:shd w:val="clear" w:color="auto" w:fill="E1DFDD"/>
    </w:rPr>
  </w:style>
  <w:style w:type="paragraph" w:styleId="NormalWeb">
    <w:name w:val="Normal (Web)"/>
    <w:basedOn w:val="Normal"/>
    <w:uiPriority w:val="99"/>
    <w:unhideWhenUsed/>
    <w:rsid w:val="00084C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ommons.wikimedia.org/wiki/File:Lego_Penguin,_Free_Electron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Aves</dc:creator>
  <cp:keywords/>
  <dc:description/>
  <cp:lastModifiedBy>Henham and Ugley Head Email</cp:lastModifiedBy>
  <cp:revision>2</cp:revision>
  <cp:lastPrinted>2020-07-08T11:33:00Z</cp:lastPrinted>
  <dcterms:created xsi:type="dcterms:W3CDTF">2020-07-11T17:05:00Z</dcterms:created>
  <dcterms:modified xsi:type="dcterms:W3CDTF">2020-07-11T17:05:00Z</dcterms:modified>
</cp:coreProperties>
</file>