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1971" w14:textId="751F6B25" w:rsidR="00417FDC" w:rsidRPr="00EA46B1" w:rsidRDefault="00EA46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A46B1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2020 Multiples, factors and primes numbers revision</w:t>
      </w:r>
      <w:r w:rsidR="00C7212C" w:rsidRPr="00EA46B1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14:paraId="0B29CE9C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5DE7DFE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the common multiples of 3 and 8 that are </w:t>
      </w:r>
      <w:r>
        <w:rPr>
          <w:rFonts w:ascii="Arial" w:hAnsi="Arial" w:cs="Arial"/>
          <w:b/>
          <w:bCs/>
          <w:lang w:val="en-US"/>
        </w:rPr>
        <w:t>less than 50</w:t>
      </w:r>
    </w:p>
    <w:p w14:paraId="2384B732" w14:textId="77777777" w:rsidR="00417FDC" w:rsidRDefault="00C7212C">
      <w:pPr>
        <w:widowControl w:val="0"/>
        <w:autoSpaceDE w:val="0"/>
        <w:autoSpaceDN w:val="0"/>
        <w:adjustRightInd w:val="0"/>
        <w:spacing w:before="36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</w:t>
      </w:r>
    </w:p>
    <w:p w14:paraId="3574C7B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C1D929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58C802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2A1DD40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this sentence.</w:t>
      </w:r>
    </w:p>
    <w:p w14:paraId="555AF0DF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Every number with a factor of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must also have factors of</w:t>
      </w:r>
    </w:p>
    <w:p w14:paraId="1CD771E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03A85EA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ADA7D37" wp14:editId="5B028F0E">
            <wp:extent cx="245745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30301C4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0BA9BF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1FD9B48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93B097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38E74B8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five number cards.</w:t>
      </w:r>
    </w:p>
    <w:p w14:paraId="1C48B14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BC62F69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36F178" wp14:editId="32DA32DB">
            <wp:extent cx="31623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6D15AC9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38A9702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each card </w:t>
      </w:r>
      <w:r>
        <w:rPr>
          <w:rFonts w:ascii="Arial" w:hAnsi="Arial" w:cs="Arial"/>
          <w:b/>
          <w:bCs/>
          <w:lang w:val="en-US"/>
        </w:rPr>
        <w:t xml:space="preserve">once </w:t>
      </w:r>
      <w:r>
        <w:rPr>
          <w:rFonts w:ascii="Arial" w:hAnsi="Arial" w:cs="Arial"/>
          <w:lang w:val="en-US"/>
        </w:rPr>
        <w:t>to make every statement below correct.</w:t>
      </w:r>
    </w:p>
    <w:p w14:paraId="26D021A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9A73213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7DDC01D" wp14:editId="11202075">
            <wp:extent cx="1828800" cy="414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3E38BDCC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1D60C1C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B9B4F36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003A979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600"/>
        <w:gridCol w:w="600"/>
        <w:gridCol w:w="600"/>
        <w:gridCol w:w="600"/>
        <w:gridCol w:w="600"/>
        <w:gridCol w:w="600"/>
        <w:gridCol w:w="600"/>
        <w:gridCol w:w="600"/>
        <w:gridCol w:w="1530"/>
      </w:tblGrid>
      <w:tr w:rsidR="00417FDC" w14:paraId="0B1F6E0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846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E88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056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D8E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987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=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13E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87F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030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AD0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F4EA" w14:textId="77777777" w:rsidR="00417FDC" w:rsidRDefault="0033060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89EF2A" wp14:editId="7EA8DCBF">
                  <wp:extent cx="8001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12C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4FCCE526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27FBE25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9AE550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000C13E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28022DE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Circle </w:t>
      </w:r>
      <w:r>
        <w:rPr>
          <w:rFonts w:ascii="Arial" w:hAnsi="Arial" w:cs="Arial"/>
          <w:b/>
          <w:bCs/>
          <w:lang w:val="en-US"/>
        </w:rPr>
        <w:t xml:space="preserve">one number </w:t>
      </w:r>
      <w:r>
        <w:rPr>
          <w:rFonts w:ascii="Arial" w:hAnsi="Arial" w:cs="Arial"/>
          <w:lang w:val="en-US"/>
        </w:rPr>
        <w:t xml:space="preserve">on the grid which can be </w:t>
      </w:r>
      <w:r>
        <w:rPr>
          <w:rFonts w:ascii="Arial" w:hAnsi="Arial" w:cs="Arial"/>
          <w:b/>
          <w:bCs/>
          <w:lang w:val="en-US"/>
        </w:rPr>
        <w:t>divided by 9</w:t>
      </w:r>
      <w:r>
        <w:rPr>
          <w:rFonts w:ascii="Arial" w:hAnsi="Arial" w:cs="Arial"/>
          <w:lang w:val="en-US"/>
        </w:rPr>
        <w:t xml:space="preserve"> with a </w:t>
      </w:r>
      <w:r>
        <w:rPr>
          <w:rFonts w:ascii="Arial" w:hAnsi="Arial" w:cs="Arial"/>
          <w:b/>
          <w:bCs/>
          <w:lang w:val="en-US"/>
        </w:rPr>
        <w:t>remainder of 1</w:t>
      </w:r>
    </w:p>
    <w:p w14:paraId="76A70014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BAFC51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F2977F6" wp14:editId="64EBD37C">
            <wp:extent cx="219075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436EB5C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9403AA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0161A31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6AF78C4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Venn diagram for sorting numbers.</w:t>
      </w:r>
    </w:p>
    <w:p w14:paraId="35CCC49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each number in its correct place on the diagram.</w:t>
      </w:r>
    </w:p>
    <w:p w14:paraId="0B9F1C8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216B6BE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134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10       11       12       13</w:t>
      </w:r>
    </w:p>
    <w:p w14:paraId="6C6D8457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7AFE68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61D21F3" wp14:editId="66AC4250">
            <wp:extent cx="5153025" cy="358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497EBEE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E6ED66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D23D429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028ED8D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Here is a diagram for sorting numbers.</w:t>
      </w:r>
    </w:p>
    <w:p w14:paraId="3D21E043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 xml:space="preserve">one number </w:t>
      </w:r>
      <w:r>
        <w:rPr>
          <w:rFonts w:ascii="Arial" w:hAnsi="Arial" w:cs="Arial"/>
          <w:lang w:val="en-US"/>
        </w:rPr>
        <w:t>in each white section of the diagram.</w:t>
      </w:r>
    </w:p>
    <w:p w14:paraId="57A5459B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830"/>
        <w:gridCol w:w="1830"/>
        <w:gridCol w:w="1830"/>
      </w:tblGrid>
      <w:tr w:rsidR="00417FDC" w14:paraId="257182FD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1EE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5F3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0B070D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</w:t>
            </w:r>
            <w:r>
              <w:rPr>
                <w:rFonts w:ascii="Arial" w:hAnsi="Arial" w:cs="Arial"/>
                <w:lang w:val="en-US"/>
              </w:rPr>
              <w:br/>
              <w:t>than 1000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BE6846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  <w:r>
              <w:rPr>
                <w:rFonts w:ascii="Arial" w:hAnsi="Arial" w:cs="Arial"/>
                <w:lang w:val="en-US"/>
              </w:rPr>
              <w:br/>
              <w:t>or more</w:t>
            </w:r>
          </w:p>
        </w:tc>
      </w:tr>
      <w:tr w:rsidR="00417FDC" w14:paraId="3A5A8CF3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EBA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3EF4FA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multiples</w:t>
            </w:r>
            <w:r>
              <w:rPr>
                <w:rFonts w:ascii="Arial" w:hAnsi="Arial" w:cs="Arial"/>
                <w:lang w:val="en-US"/>
              </w:rPr>
              <w:br/>
              <w:t>of 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FA40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876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417FDC" w14:paraId="3CB71258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11B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685B096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multiples</w:t>
            </w:r>
            <w:r>
              <w:rPr>
                <w:rFonts w:ascii="Arial" w:hAnsi="Arial" w:cs="Arial"/>
                <w:lang w:val="en-US"/>
              </w:rPr>
              <w:br/>
              <w:t>of 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7F6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9254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6478ABE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1A278FD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1082CD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1AD3761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7D32671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all the factors of 30 which are </w:t>
      </w:r>
      <w:r>
        <w:rPr>
          <w:rFonts w:ascii="Arial" w:hAnsi="Arial" w:cs="Arial"/>
          <w:b/>
          <w:bCs/>
          <w:lang w:val="en-US"/>
        </w:rPr>
        <w:t xml:space="preserve">also </w:t>
      </w:r>
      <w:r>
        <w:rPr>
          <w:rFonts w:ascii="Arial" w:hAnsi="Arial" w:cs="Arial"/>
          <w:lang w:val="en-US"/>
        </w:rPr>
        <w:t>factors of 20</w:t>
      </w:r>
    </w:p>
    <w:p w14:paraId="11A8E76C" w14:textId="77777777" w:rsidR="00417FDC" w:rsidRDefault="00C7212C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14:paraId="17C2D19C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7F00A1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EBEF116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3E33BAB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number chart.</w:t>
      </w:r>
    </w:p>
    <w:p w14:paraId="618E3978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</w:t>
      </w:r>
      <w:r>
        <w:rPr>
          <w:rFonts w:ascii="Arial" w:hAnsi="Arial" w:cs="Arial"/>
          <w:b/>
          <w:bCs/>
          <w:lang w:val="en-US"/>
        </w:rPr>
        <w:t xml:space="preserve">smallest </w:t>
      </w:r>
      <w:r>
        <w:rPr>
          <w:rFonts w:ascii="Arial" w:hAnsi="Arial" w:cs="Arial"/>
          <w:lang w:val="en-US"/>
        </w:rPr>
        <w:t xml:space="preserve">number on the chart that is a multiple of </w:t>
      </w:r>
      <w:r>
        <w:rPr>
          <w:rFonts w:ascii="Arial" w:hAnsi="Arial" w:cs="Arial"/>
          <w:b/>
          <w:bCs/>
          <w:lang w:val="en-US"/>
        </w:rPr>
        <w:t xml:space="preserve">both </w:t>
      </w:r>
      <w:r>
        <w:rPr>
          <w:rFonts w:ascii="Arial" w:hAnsi="Arial" w:cs="Arial"/>
          <w:lang w:val="en-US"/>
        </w:rPr>
        <w:t>2 and 7</w:t>
      </w:r>
    </w:p>
    <w:p w14:paraId="283FA5A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17FDC" w14:paraId="7C2E43C5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070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5575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615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5F4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B80C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9352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8FC9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54D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6C57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A4A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7106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</w:tr>
      <w:tr w:rsidR="00417FDC" w14:paraId="09E4DD60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C76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083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6317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3FD9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6A8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7099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E1A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CC08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DF9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C14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BC9A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</w:tr>
      <w:tr w:rsidR="00417FDC" w14:paraId="6D2CE7BC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522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E82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0FC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544A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4C3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53C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5CF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4A31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0838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201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3263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</w:tbl>
    <w:p w14:paraId="6EC31181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C836598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7DD491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F48EAA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the same number chart.</w:t>
      </w:r>
    </w:p>
    <w:p w14:paraId="1B5E6AC6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</w:t>
      </w:r>
      <w:r>
        <w:rPr>
          <w:rFonts w:ascii="Arial" w:hAnsi="Arial" w:cs="Arial"/>
          <w:b/>
          <w:bCs/>
          <w:lang w:val="en-US"/>
        </w:rPr>
        <w:t xml:space="preserve">largest </w:t>
      </w:r>
      <w:r>
        <w:rPr>
          <w:rFonts w:ascii="Arial" w:hAnsi="Arial" w:cs="Arial"/>
          <w:lang w:val="en-US"/>
        </w:rPr>
        <w:t xml:space="preserve">number that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a multiple of 2 or 3 or 5</w:t>
      </w:r>
    </w:p>
    <w:p w14:paraId="1032F59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17FDC" w14:paraId="179B2BE2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61A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6941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292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7AD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3501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574F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4774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BE7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A005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BFD2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51B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</w:tr>
      <w:tr w:rsidR="00417FDC" w14:paraId="314C345B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326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C6C5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E27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0535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B46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6E3C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0A6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50BB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BCA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8185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B0BB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</w:tr>
      <w:tr w:rsidR="00417FDC" w14:paraId="16AB5FE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639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6A49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538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5176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F3DC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FA9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644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86B8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15C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DF62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9BF4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</w:tbl>
    <w:p w14:paraId="478B16B5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DF2E5E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A6AF26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3E28D0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Q10.</w:t>
      </w:r>
      <w:r>
        <w:rPr>
          <w:rFonts w:ascii="Arial" w:hAnsi="Arial" w:cs="Arial"/>
          <w:lang w:val="en-US"/>
        </w:rPr>
        <w:t> </w:t>
      </w:r>
    </w:p>
    <w:p w14:paraId="0548E1B8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Amir says,</w:t>
      </w:r>
    </w:p>
    <w:p w14:paraId="58080EB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‘All numbers that end in a 4 are multiples of 4’.</w:t>
      </w:r>
    </w:p>
    <w:p w14:paraId="48291ECE" w14:textId="77777777" w:rsidR="00417FDC" w:rsidRDefault="00330606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4678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7978EB7F" wp14:editId="2EEF71AE">
            <wp:extent cx="1066800" cy="139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6C8F91A3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>Is he correct?</w:t>
      </w:r>
      <w:r>
        <w:rPr>
          <w:rFonts w:ascii="Arial" w:hAnsi="Arial" w:cs="Arial"/>
          <w:lang w:val="en-US"/>
        </w:rPr>
        <w:br/>
        <w:t xml:space="preserve">Circle </w:t>
      </w:r>
      <w:r>
        <w:rPr>
          <w:rFonts w:ascii="Arial" w:hAnsi="Arial" w:cs="Arial"/>
          <w:b/>
          <w:bCs/>
          <w:lang w:val="en-US"/>
        </w:rPr>
        <w:t xml:space="preserve">Yes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32"/>
          <w:szCs w:val="32"/>
          <w:lang w:val="en-US"/>
        </w:rPr>
        <w:t>Yes / No</w:t>
      </w:r>
    </w:p>
    <w:p w14:paraId="5AD2FB0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6AF4E2B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FAAF9B2" w14:textId="77777777" w:rsidR="00417FDC" w:rsidRDefault="003306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2E8F482" wp14:editId="2DF8DFF7">
            <wp:extent cx="541020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6D3A12E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7F32D2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7719503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1266C2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5A0ED91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06AA726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</w:t>
      </w:r>
    </w:p>
    <w:p w14:paraId="53F31A8D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24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48 only</w:t>
      </w:r>
    </w:p>
    <w:p w14:paraId="304E8437" w14:textId="77777777" w:rsidR="00417FDC" w:rsidRDefault="00C7212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may be given in either order.</w:t>
      </w:r>
    </w:p>
    <w:p w14:paraId="4F33088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3DACEA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C36AB9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860BDD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1, 2 and 5</w:t>
      </w:r>
    </w:p>
    <w:p w14:paraId="42604EC7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may be given in any order.</w:t>
      </w:r>
    </w:p>
    <w:p w14:paraId="03BB086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393F1929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4B51263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8F274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as shown:</w:t>
      </w:r>
    </w:p>
    <w:p w14:paraId="1BE36574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FB4DE2C" wp14:editId="18BC16DA">
            <wp:extent cx="371475" cy="226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7DB7DAB2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14DCA6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4 true statements</w:t>
      </w:r>
      <w:r>
        <w:rPr>
          <w:rFonts w:ascii="Arial" w:hAnsi="Arial" w:cs="Arial"/>
          <w:lang w:val="en-US"/>
        </w:rPr>
        <w:br/>
        <w:t>with no number repeated (within those 4), eg:</w:t>
      </w:r>
    </w:p>
    <w:p w14:paraId="705AFFC6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2C56D02" wp14:editId="6AF3A7F6">
            <wp:extent cx="1800225" cy="2276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2C">
        <w:rPr>
          <w:rFonts w:ascii="Arial" w:hAnsi="Arial" w:cs="Arial"/>
          <w:lang w:val="en-US"/>
        </w:rPr>
        <w:t> </w:t>
      </w:r>
    </w:p>
    <w:p w14:paraId="6E1342C4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numbers other than those given.</w:t>
      </w:r>
    </w:p>
    <w:p w14:paraId="73F55282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(Multiple of 3 can be 48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51)</w:t>
      </w:r>
    </w:p>
    <w:p w14:paraId="256B486E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(Multiple of 4 can be 48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52)</w:t>
      </w:r>
    </w:p>
    <w:p w14:paraId="1FC6598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1765B1B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336078C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7053678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E074F78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9807913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4</w:t>
      </w:r>
    </w:p>
    <w:p w14:paraId="10B1968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07E7D372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3A7643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7BBE3AD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109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118 circled.</w:t>
      </w:r>
    </w:p>
    <w:p w14:paraId="6E1A33F2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both 109 and 118 circled.</w:t>
      </w:r>
    </w:p>
    <w:p w14:paraId="7E47AB6B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1E882647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83135C0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2E7FD4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ECC0F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DB4CA8F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all four numbers correctly placed as shown:</w:t>
      </w:r>
    </w:p>
    <w:p w14:paraId="6BCB9435" w14:textId="77777777" w:rsidR="00417FDC" w:rsidRDefault="003306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7F7817" wp14:editId="552ECE2A">
            <wp:extent cx="2581275" cy="180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A14C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three numbers correctly placed.</w:t>
      </w:r>
    </w:p>
    <w:p w14:paraId="6595DE1D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unambiguous indications, eg lines drawn from the numbers to the appropriate regions of the diagram.</w:t>
      </w:r>
    </w:p>
    <w:p w14:paraId="4176E1F7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numbers written in more than one region</w:t>
      </w:r>
    </w:p>
    <w:p w14:paraId="08C79BF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6CB84240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3D28F6D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FD5444D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marks for one correct number written in each white</w:t>
      </w:r>
      <w:r>
        <w:rPr>
          <w:rFonts w:ascii="Arial" w:hAnsi="Arial" w:cs="Arial"/>
          <w:lang w:val="en-US"/>
        </w:rPr>
        <w:br/>
        <w:t>section of the table, eg</w:t>
      </w:r>
    </w:p>
    <w:p w14:paraId="63AA39F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650"/>
        <w:gridCol w:w="1500"/>
      </w:tblGrid>
      <w:tr w:rsidR="00417FDC" w14:paraId="2192600D" w14:textId="77777777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1D5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B954D3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</w:t>
            </w:r>
            <w:r>
              <w:rPr>
                <w:rFonts w:ascii="Arial" w:hAnsi="Arial" w:cs="Arial"/>
                <w:lang w:val="en-US"/>
              </w:rPr>
              <w:br/>
              <w:t>than 1000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9BF790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  <w:r>
              <w:rPr>
                <w:rFonts w:ascii="Arial" w:hAnsi="Arial" w:cs="Arial"/>
                <w:lang w:val="en-US"/>
              </w:rPr>
              <w:br/>
              <w:t>or more</w:t>
            </w:r>
          </w:p>
        </w:tc>
      </w:tr>
      <w:tr w:rsidR="00417FDC" w14:paraId="4E951657" w14:textId="77777777"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77BA52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multiples</w:t>
            </w:r>
            <w:r>
              <w:rPr>
                <w:rFonts w:ascii="Arial" w:hAnsi="Arial" w:cs="Arial"/>
                <w:lang w:val="en-US"/>
              </w:rPr>
              <w:br/>
              <w:t>of 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7B4EC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8A66C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417FDC" w14:paraId="7592361B" w14:textId="77777777"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886D6C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not multiples </w:t>
            </w:r>
            <w:r>
              <w:rPr>
                <w:rFonts w:ascii="Arial" w:hAnsi="Arial" w:cs="Arial"/>
                <w:lang w:val="en-US"/>
              </w:rPr>
              <w:br/>
              <w:t>of 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767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2BFCE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1001</w:t>
            </w:r>
          </w:p>
        </w:tc>
      </w:tr>
    </w:tbl>
    <w:p w14:paraId="0532A43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02D3B0E0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color w:val="000000"/>
          <w:lang w:val="en-US"/>
        </w:rPr>
        <w:t xml:space="preserve">ONE </w:t>
      </w:r>
      <w:r>
        <w:rPr>
          <w:rFonts w:ascii="Arial" w:hAnsi="Arial" w:cs="Arial"/>
          <w:color w:val="000000"/>
          <w:lang w:val="en-US"/>
        </w:rPr>
        <w:t>mark for three sections completed correctly.</w:t>
      </w:r>
    </w:p>
    <w:p w14:paraId="0E352665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more than one number in each section as long as </w:t>
      </w:r>
      <w:r>
        <w:rPr>
          <w:rFonts w:ascii="Arial" w:hAnsi="Arial" w:cs="Arial"/>
          <w:b/>
          <w:bCs/>
          <w:i/>
          <w:iCs/>
          <w:lang w:val="en-US"/>
        </w:rPr>
        <w:t xml:space="preserve">all </w:t>
      </w:r>
      <w:r>
        <w:rPr>
          <w:rFonts w:ascii="Arial" w:hAnsi="Arial" w:cs="Arial"/>
          <w:i/>
          <w:iCs/>
          <w:lang w:val="en-US"/>
        </w:rPr>
        <w:t>are correct.</w:t>
      </w:r>
    </w:p>
    <w:p w14:paraId="280E99D5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3304024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D19950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976C8E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D05B835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F7899E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0B4114C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marks for all four factors, as shown:</w:t>
      </w:r>
    </w:p>
    <w:p w14:paraId="4708722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1, 2, 5, 10</w:t>
      </w:r>
    </w:p>
    <w:p w14:paraId="2A10A248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mark for:</w:t>
      </w:r>
    </w:p>
    <w:p w14:paraId="5B2E62A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 three factors correct and none incorrect</w:t>
      </w:r>
    </w:p>
    <w:p w14:paraId="1D8B408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236C300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09E38F93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four factors correct and one incorrect.</w:t>
      </w:r>
    </w:p>
    <w:p w14:paraId="7A07B332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factors written in any order.</w:t>
      </w:r>
    </w:p>
    <w:p w14:paraId="14729039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 four factors and no incorrect numbers must be given for the award of </w:t>
      </w:r>
      <w:r>
        <w:rPr>
          <w:rFonts w:ascii="Arial" w:hAnsi="Arial" w:cs="Arial"/>
          <w:b/>
          <w:bCs/>
          <w:i/>
          <w:iCs/>
          <w:lang w:val="en-US"/>
        </w:rPr>
        <w:t xml:space="preserve">TWO </w:t>
      </w:r>
      <w:r>
        <w:rPr>
          <w:rFonts w:ascii="Arial" w:hAnsi="Arial" w:cs="Arial"/>
          <w:i/>
          <w:iCs/>
          <w:lang w:val="en-US"/>
        </w:rPr>
        <w:t>marks.</w:t>
      </w:r>
    </w:p>
    <w:p w14:paraId="0A13AA3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2F758261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4A1795E2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5DDE65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CDAF013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638D986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DFDD49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555"/>
        <w:gridCol w:w="555"/>
        <w:gridCol w:w="570"/>
        <w:gridCol w:w="555"/>
        <w:gridCol w:w="555"/>
        <w:gridCol w:w="555"/>
        <w:gridCol w:w="555"/>
        <w:gridCol w:w="555"/>
        <w:gridCol w:w="555"/>
      </w:tblGrid>
      <w:tr w:rsidR="00417FDC" w14:paraId="2E47440A" w14:textId="77777777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F98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5D905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78638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8E215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A2839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9E0D8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7A6C5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9BB76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D7A3D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B441A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</w:tr>
      <w:tr w:rsidR="00417FDC" w14:paraId="5A9700AA" w14:textId="77777777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9F91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5CFC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21F3C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918F8D" w14:textId="77777777" w:rsidR="00417FDC" w:rsidRDefault="003306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FA809DB" wp14:editId="6C8F0646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CFCE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BED3F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60DB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9B3D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D466E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7D00D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417FDC" w14:paraId="18EEC83B" w14:textId="77777777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1668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C8258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54CB6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0C88C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E75FD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55252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8040A3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3C686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7E4AA7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02D69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</w:tbl>
    <w:p w14:paraId="1B843875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A769CB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6826B9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DA27127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17FDC" w14:paraId="300BF1AD" w14:textId="77777777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BDF6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15499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B59015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65482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CCCF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9F00C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EED51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710582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ED0A5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B29BB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</w:tr>
      <w:tr w:rsidR="00417FDC" w14:paraId="53D0A14A" w14:textId="77777777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56E8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69F30D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9DFB5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C0D6C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FB9E41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F2EBE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517B1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EB668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C97F6B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2A0A0E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417FDC" w14:paraId="2F0776E1" w14:textId="77777777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8646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1B3EA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1FFDAF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540F2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D5DFD9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F966C4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84C5C" w14:textId="77777777" w:rsidR="00417FDC" w:rsidRDefault="003306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5F0A50A" wp14:editId="3BF842FB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6597C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63D1C0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727536" w14:textId="77777777" w:rsidR="00417FDC" w:rsidRDefault="00C721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</w:tbl>
    <w:p w14:paraId="4C685C8C" w14:textId="77777777" w:rsidR="00417FDC" w:rsidRDefault="00417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AB33349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award the mark if more than one number is circled.</w:t>
      </w:r>
    </w:p>
    <w:p w14:paraId="27C35BDA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unambiguous indications, eg numbers ticked, crossed or underlined.</w:t>
      </w:r>
    </w:p>
    <w:p w14:paraId="0CA775F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F6642CE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11D8EC8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5FB8677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D626E14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425CFDB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9A3CF30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An explanation which gives a counter-example to illustrate that not all numbers</w:t>
      </w:r>
      <w:r>
        <w:rPr>
          <w:rFonts w:ascii="Arial" w:hAnsi="Arial" w:cs="Arial"/>
          <w:lang w:val="en-US"/>
        </w:rPr>
        <w:br/>
        <w:t>ending in 4 are multiples of 4, eg:</w:t>
      </w:r>
    </w:p>
    <w:p w14:paraId="7C503AFA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‘14 is not a multiple of 4’</w:t>
      </w:r>
    </w:p>
    <w:p w14:paraId="2CF38128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‘4, 24 and 44 are multiples of 4, but not 14 and 34’</w:t>
      </w:r>
    </w:p>
    <w:p w14:paraId="14AEAA95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‘14 or 34 don’t work’</w:t>
      </w:r>
    </w:p>
    <w:p w14:paraId="0BD2E1CF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‘54’</w:t>
      </w:r>
    </w:p>
    <w:p w14:paraId="342D8736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1A8E142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56D6751F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 explanation which recognises that only numbers ending in 4 which have</w:t>
      </w:r>
      <w:r>
        <w:rPr>
          <w:rFonts w:ascii="Arial" w:hAnsi="Arial" w:cs="Arial"/>
          <w:lang w:val="en-US"/>
        </w:rPr>
        <w:br/>
        <w:t>an even number of tens are multiples of 4, eg:</w:t>
      </w:r>
    </w:p>
    <w:p w14:paraId="7C57FF6C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‘It has to have an even number of 10s as well, like 20 or 40’</w:t>
      </w:r>
    </w:p>
    <w:p w14:paraId="56EED848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‘14, 24, 34, 44, 54, 64 – only half of them are’</w:t>
      </w:r>
    </w:p>
    <w:p w14:paraId="23EC1A59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‘4 doesn’t go into 10 so 14 isn’t’.</w:t>
      </w:r>
    </w:p>
    <w:p w14:paraId="33BB9A28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is awarded for circling ‘No’ alone.</w:t>
      </w:r>
    </w:p>
    <w:p w14:paraId="3F15B17F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vague or incomplete explanations, eg:</w:t>
      </w:r>
    </w:p>
    <w:p w14:paraId="3E471B1F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‘Some numbers end in a 4 but aren’t multiples of 4’</w:t>
      </w:r>
    </w:p>
    <w:p w14:paraId="48E840C3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‘16 doesn’t end in 4’</w:t>
      </w:r>
    </w:p>
    <w:p w14:paraId="11096424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‘Not all multiples of 4 end in 4’</w:t>
      </w:r>
    </w:p>
    <w:p w14:paraId="305370C0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‘24 is a multiple of 4 but the next one isn’t’</w:t>
      </w:r>
    </w:p>
    <w:p w14:paraId="0C194E05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‘4, 8, 12, 16, 20, 24 etc’.</w:t>
      </w:r>
    </w:p>
    <w:p w14:paraId="41D2C83E" w14:textId="77777777" w:rsidR="00417FDC" w:rsidRDefault="00C721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‘Yes’ is circled but a correct, unambiguous explanation is given, then award the mark.</w:t>
      </w:r>
    </w:p>
    <w:p w14:paraId="4E58D5BA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410C2D4B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0B325F3B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7C0AC4" w14:textId="77777777" w:rsidR="00417FDC" w:rsidRDefault="00C721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B5BABF" w14:textId="77777777" w:rsidR="00417FDC" w:rsidRDefault="00C7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CA1E67" w14:textId="77777777" w:rsidR="00C7212C" w:rsidRDefault="00C721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C7212C">
      <w:headerReference w:type="default" r:id="rId19"/>
      <w:footerReference w:type="default" r:id="rId2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3105" w14:textId="77777777" w:rsidR="00460F08" w:rsidRDefault="00460F08">
      <w:pPr>
        <w:spacing w:after="0" w:line="240" w:lineRule="auto"/>
      </w:pPr>
      <w:r>
        <w:separator/>
      </w:r>
    </w:p>
  </w:endnote>
  <w:endnote w:type="continuationSeparator" w:id="0">
    <w:p w14:paraId="0779BCDF" w14:textId="77777777" w:rsidR="00460F08" w:rsidRDefault="0046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B6BD" w14:textId="77777777" w:rsidR="00417FDC" w:rsidRDefault="00C7212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D2722F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A735" w14:textId="77777777" w:rsidR="00460F08" w:rsidRDefault="00460F08">
      <w:pPr>
        <w:spacing w:after="0" w:line="240" w:lineRule="auto"/>
      </w:pPr>
      <w:r>
        <w:separator/>
      </w:r>
    </w:p>
  </w:footnote>
  <w:footnote w:type="continuationSeparator" w:id="0">
    <w:p w14:paraId="3B504558" w14:textId="77777777" w:rsidR="00460F08" w:rsidRDefault="0046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9F7B" w14:textId="77777777" w:rsidR="00417FDC" w:rsidRDefault="00C7212C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06"/>
    <w:rsid w:val="001053B0"/>
    <w:rsid w:val="001B2CB4"/>
    <w:rsid w:val="00330606"/>
    <w:rsid w:val="00417FDC"/>
    <w:rsid w:val="00460F08"/>
    <w:rsid w:val="00C641B9"/>
    <w:rsid w:val="00C7212C"/>
    <w:rsid w:val="00CA607D"/>
    <w:rsid w:val="00D2722F"/>
    <w:rsid w:val="00E723FE"/>
    <w:rsid w:val="00E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E5FF6"/>
  <w14:defaultImageDpi w14:val="0"/>
  <w15:docId w15:val="{54DB3374-AB2D-4A95-972E-CC53266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2019-04-29T07:40:00Z</cp:lastPrinted>
  <dcterms:created xsi:type="dcterms:W3CDTF">2020-05-16T10:15:00Z</dcterms:created>
  <dcterms:modified xsi:type="dcterms:W3CDTF">2020-05-16T10:15:00Z</dcterms:modified>
</cp:coreProperties>
</file>