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B6006" w14:textId="207B923A" w:rsidR="00CE1B6E" w:rsidRDefault="002E0516" w:rsidP="002E0516">
      <w:pPr>
        <w:jc w:val="center"/>
        <w:rPr>
          <w:rFonts w:ascii="Leelawadee" w:hAnsi="Leelawadee" w:cs="Leelawadee"/>
          <w:sz w:val="24"/>
          <w:szCs w:val="24"/>
          <w:u w:val="single"/>
        </w:rPr>
      </w:pPr>
      <w:bookmarkStart w:id="0" w:name="_GoBack"/>
      <w:bookmarkEnd w:id="0"/>
      <w:r w:rsidRPr="00250639">
        <w:rPr>
          <w:rFonts w:ascii="Leelawadee" w:hAnsi="Leelawadee" w:cs="Leelawadee" w:hint="cs"/>
          <w:sz w:val="24"/>
          <w:szCs w:val="24"/>
          <w:u w:val="single"/>
        </w:rPr>
        <w:t>Year 3 Homework w/c</w:t>
      </w:r>
      <w:r w:rsidR="00864A58" w:rsidRPr="00250639">
        <w:rPr>
          <w:rFonts w:ascii="Leelawadee" w:hAnsi="Leelawadee" w:cs="Leelawadee" w:hint="cs"/>
          <w:sz w:val="24"/>
          <w:szCs w:val="24"/>
          <w:u w:val="single"/>
        </w:rPr>
        <w:t xml:space="preserve"> 23</w:t>
      </w:r>
      <w:r w:rsidR="00864A58" w:rsidRPr="00250639">
        <w:rPr>
          <w:rFonts w:ascii="Leelawadee" w:hAnsi="Leelawadee" w:cs="Leelawadee" w:hint="cs"/>
          <w:sz w:val="24"/>
          <w:szCs w:val="24"/>
          <w:u w:val="single"/>
          <w:vertAlign w:val="superscript"/>
        </w:rPr>
        <w:t>rd</w:t>
      </w:r>
      <w:r w:rsidRPr="00250639">
        <w:rPr>
          <w:rFonts w:ascii="Leelawadee" w:hAnsi="Leelawadee" w:cs="Leelawadee" w:hint="cs"/>
          <w:sz w:val="24"/>
          <w:szCs w:val="24"/>
          <w:u w:val="single"/>
        </w:rPr>
        <w:t xml:space="preserve"> March</w:t>
      </w:r>
    </w:p>
    <w:p w14:paraId="3FA58374" w14:textId="7D57F6E6" w:rsidR="0012000B" w:rsidRPr="0012000B" w:rsidRDefault="0012000B" w:rsidP="0012000B">
      <w:pPr>
        <w:rPr>
          <w:rFonts w:ascii="Leelawadee" w:hAnsi="Leelawadee" w:cs="Leelawadee"/>
          <w:sz w:val="24"/>
          <w:szCs w:val="24"/>
        </w:rPr>
      </w:pPr>
      <w:r>
        <w:rPr>
          <w:rFonts w:ascii="Leelawadee" w:hAnsi="Leelawadee" w:cs="Leelawadee"/>
          <w:sz w:val="24"/>
          <w:szCs w:val="24"/>
        </w:rPr>
        <w:t xml:space="preserve">Here is the home school planning for the week. Don’t forget to also complete 1 or 2 of the Creative projects from your resource pack. There is a different activity for each school subject. Please do not hesitate to email me if you have any questions. I will be available during school hours, Monday to Friday. </w:t>
      </w:r>
    </w:p>
    <w:p w14:paraId="5563A9AC" w14:textId="54B296C6" w:rsidR="002E0516" w:rsidRPr="00250639" w:rsidRDefault="002E0516" w:rsidP="002E0516">
      <w:pPr>
        <w:rPr>
          <w:rFonts w:ascii="Leelawadee" w:hAnsi="Leelawadee" w:cs="Leelawadee"/>
          <w:sz w:val="28"/>
          <w:szCs w:val="28"/>
          <w:u w:val="single"/>
        </w:rPr>
      </w:pPr>
      <w:r w:rsidRPr="00250639">
        <w:rPr>
          <w:rFonts w:ascii="Leelawadee" w:hAnsi="Leelawadee" w:cs="Leelawadee" w:hint="cs"/>
          <w:sz w:val="28"/>
          <w:szCs w:val="28"/>
          <w:u w:val="single"/>
        </w:rPr>
        <w:t xml:space="preserve">Literacy </w:t>
      </w:r>
    </w:p>
    <w:p w14:paraId="4CBE2412" w14:textId="04CD17B3" w:rsidR="002E0516" w:rsidRPr="00250639" w:rsidRDefault="00864A58" w:rsidP="002E0516">
      <w:pPr>
        <w:rPr>
          <w:rFonts w:ascii="Leelawadee" w:hAnsi="Leelawadee" w:cs="Leelawadee"/>
          <w:sz w:val="24"/>
          <w:szCs w:val="24"/>
        </w:rPr>
      </w:pPr>
      <w:r w:rsidRPr="00250639">
        <w:rPr>
          <w:rFonts w:ascii="Leelawadee" w:hAnsi="Leelawadee" w:cs="Leelawadee" w:hint="cs"/>
          <w:sz w:val="24"/>
          <w:szCs w:val="24"/>
        </w:rPr>
        <w:t>Last week the children wrote some fantastic persuasive letters from the prospective of</w:t>
      </w:r>
      <w:r w:rsidR="00DB1340" w:rsidRPr="00250639">
        <w:rPr>
          <w:rFonts w:ascii="Leelawadee" w:hAnsi="Leelawadee" w:cs="Leelawadee" w:hint="cs"/>
          <w:sz w:val="24"/>
          <w:szCs w:val="24"/>
        </w:rPr>
        <w:t xml:space="preserve"> King </w:t>
      </w:r>
      <w:r w:rsidRPr="00250639">
        <w:rPr>
          <w:rFonts w:ascii="Leelawadee" w:hAnsi="Leelawadee" w:cs="Leelawadee" w:hint="cs"/>
          <w:sz w:val="24"/>
          <w:szCs w:val="24"/>
        </w:rPr>
        <w:t xml:space="preserve">Hrothgar. They were trying to convince Beowulf to come and defeat the monster Grendel. </w:t>
      </w:r>
      <w:r w:rsidR="00BF29FD" w:rsidRPr="00250639">
        <w:rPr>
          <w:rFonts w:ascii="Leelawadee" w:hAnsi="Leelawadee" w:cs="Leelawadee" w:hint="cs"/>
          <w:sz w:val="24"/>
          <w:szCs w:val="24"/>
        </w:rPr>
        <w:t>This week, they are going to be writing me a letter! They can choose one of the following to persuade me to do:</w:t>
      </w:r>
    </w:p>
    <w:p w14:paraId="679467EE" w14:textId="77777777" w:rsidR="00BF29FD" w:rsidRPr="00250639" w:rsidRDefault="00BF29FD" w:rsidP="00BF29FD">
      <w:pPr>
        <w:pStyle w:val="ListParagraph"/>
        <w:numPr>
          <w:ilvl w:val="0"/>
          <w:numId w:val="2"/>
        </w:numPr>
        <w:rPr>
          <w:rFonts w:ascii="Leelawadee" w:hAnsi="Leelawadee" w:cs="Leelawadee"/>
          <w:sz w:val="24"/>
          <w:szCs w:val="24"/>
        </w:rPr>
      </w:pPr>
      <w:r w:rsidRPr="00250639">
        <w:rPr>
          <w:rFonts w:ascii="Leelawadee" w:hAnsi="Leelawadee" w:cs="Leelawadee" w:hint="cs"/>
          <w:sz w:val="24"/>
          <w:szCs w:val="24"/>
        </w:rPr>
        <w:t xml:space="preserve">Have a longer golden time each week. </w:t>
      </w:r>
    </w:p>
    <w:p w14:paraId="43640A93" w14:textId="77777777" w:rsidR="00BF29FD" w:rsidRPr="00250639" w:rsidRDefault="00BF29FD" w:rsidP="00BF29FD">
      <w:pPr>
        <w:pStyle w:val="ListParagraph"/>
        <w:numPr>
          <w:ilvl w:val="0"/>
          <w:numId w:val="2"/>
        </w:numPr>
        <w:rPr>
          <w:rFonts w:ascii="Leelawadee" w:hAnsi="Leelawadee" w:cs="Leelawadee"/>
          <w:sz w:val="24"/>
          <w:szCs w:val="24"/>
        </w:rPr>
      </w:pPr>
      <w:r w:rsidRPr="00250639">
        <w:rPr>
          <w:rFonts w:ascii="Leelawadee" w:hAnsi="Leelawadee" w:cs="Leelawadee" w:hint="cs"/>
          <w:sz w:val="24"/>
          <w:szCs w:val="24"/>
        </w:rPr>
        <w:t>Not set any homework for a month.</w:t>
      </w:r>
    </w:p>
    <w:p w14:paraId="6FF67F91" w14:textId="15AEAA7E" w:rsidR="00BF29FD" w:rsidRPr="00250639" w:rsidRDefault="00BF29FD" w:rsidP="00BF29FD">
      <w:pPr>
        <w:pStyle w:val="ListParagraph"/>
        <w:numPr>
          <w:ilvl w:val="0"/>
          <w:numId w:val="2"/>
        </w:numPr>
        <w:rPr>
          <w:rFonts w:ascii="Leelawadee" w:hAnsi="Leelawadee" w:cs="Leelawadee"/>
          <w:sz w:val="24"/>
          <w:szCs w:val="24"/>
        </w:rPr>
      </w:pPr>
      <w:r w:rsidRPr="00250639">
        <w:rPr>
          <w:rFonts w:ascii="Leelawadee" w:hAnsi="Leelawadee" w:cs="Leelawadee" w:hint="cs"/>
          <w:sz w:val="24"/>
          <w:szCs w:val="24"/>
        </w:rPr>
        <w:t xml:space="preserve">Organise a summer picnic for Year 3. </w:t>
      </w:r>
    </w:p>
    <w:p w14:paraId="3A8A5061" w14:textId="7BD207C2" w:rsidR="002E0516" w:rsidRPr="00250639" w:rsidRDefault="002E0516" w:rsidP="002E0516">
      <w:pPr>
        <w:rPr>
          <w:rFonts w:ascii="Leelawadee" w:hAnsi="Leelawadee" w:cs="Leelawadee"/>
          <w:sz w:val="24"/>
          <w:szCs w:val="24"/>
          <w:u w:val="single"/>
        </w:rPr>
      </w:pPr>
      <w:r w:rsidRPr="00250639">
        <w:rPr>
          <w:rFonts w:ascii="Leelawadee" w:hAnsi="Leelawadee" w:cs="Leelawadee" w:hint="cs"/>
          <w:sz w:val="24"/>
          <w:szCs w:val="24"/>
          <w:u w:val="single"/>
        </w:rPr>
        <w:t>Monday</w:t>
      </w:r>
    </w:p>
    <w:p w14:paraId="2702EC24" w14:textId="6884A807" w:rsidR="00BF29FD" w:rsidRPr="00250639" w:rsidRDefault="00BF29FD" w:rsidP="00BF29FD">
      <w:pPr>
        <w:rPr>
          <w:rFonts w:ascii="Leelawadee" w:hAnsi="Leelawadee" w:cs="Leelawadee"/>
          <w:sz w:val="24"/>
          <w:szCs w:val="24"/>
        </w:rPr>
      </w:pPr>
      <w:r w:rsidRPr="00250639">
        <w:rPr>
          <w:rFonts w:ascii="Leelawadee" w:hAnsi="Leelawadee" w:cs="Leelawadee" w:hint="cs"/>
          <w:sz w:val="24"/>
          <w:szCs w:val="24"/>
        </w:rPr>
        <w:t>Can the children please select one option from above then create a mind map with some arguments that they could include in their letter. Here is the one that we used for last week’s letter</w:t>
      </w:r>
      <w:r w:rsidR="00E31A87" w:rsidRPr="00250639">
        <w:rPr>
          <w:rFonts w:ascii="Leelawadee" w:hAnsi="Leelawadee" w:cs="Leelawadee" w:hint="cs"/>
          <w:sz w:val="24"/>
          <w:szCs w:val="24"/>
        </w:rPr>
        <w:t>:</w:t>
      </w:r>
    </w:p>
    <w:p w14:paraId="2BBB3C23" w14:textId="5DE11E0D" w:rsidR="00BF29FD" w:rsidRPr="00250639" w:rsidRDefault="00BF29FD" w:rsidP="00BF29FD">
      <w:pPr>
        <w:jc w:val="center"/>
        <w:rPr>
          <w:rFonts w:ascii="Leelawadee" w:hAnsi="Leelawadee" w:cs="Leelawadee"/>
          <w:sz w:val="24"/>
          <w:szCs w:val="24"/>
        </w:rPr>
      </w:pPr>
      <w:r w:rsidRPr="00250639">
        <w:rPr>
          <w:rFonts w:ascii="Leelawadee" w:hAnsi="Leelawadee" w:cs="Leelawadee" w:hint="cs"/>
          <w:noProof/>
          <w:sz w:val="24"/>
          <w:szCs w:val="24"/>
        </w:rPr>
        <w:drawing>
          <wp:inline distT="0" distB="0" distL="0" distR="0" wp14:anchorId="124ABE44" wp14:editId="5E8CE2AE">
            <wp:extent cx="3284220" cy="185788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92994" cy="1862843"/>
                    </a:xfrm>
                    <a:prstGeom prst="rect">
                      <a:avLst/>
                    </a:prstGeom>
                  </pic:spPr>
                </pic:pic>
              </a:graphicData>
            </a:graphic>
          </wp:inline>
        </w:drawing>
      </w:r>
    </w:p>
    <w:p w14:paraId="4D97D9F2" w14:textId="77777777" w:rsidR="00B67FBD" w:rsidRDefault="00B67FBD" w:rsidP="00BF29FD">
      <w:pPr>
        <w:rPr>
          <w:rFonts w:ascii="Leelawadee" w:hAnsi="Leelawadee" w:cs="Leelawadee"/>
          <w:sz w:val="24"/>
          <w:szCs w:val="24"/>
        </w:rPr>
      </w:pPr>
      <w:r w:rsidRPr="00250639">
        <w:rPr>
          <w:rFonts w:ascii="Leelawadee" w:hAnsi="Leelawadee" w:cs="Leelawadee" w:hint="cs"/>
          <w:sz w:val="24"/>
          <w:szCs w:val="24"/>
        </w:rPr>
        <w:t xml:space="preserve">Underneath your mind map, write a rhetorical question that you are going to include in your letter. </w:t>
      </w:r>
    </w:p>
    <w:p w14:paraId="204AC7B2" w14:textId="584AEDF6" w:rsidR="00BF29FD" w:rsidRPr="00250639" w:rsidRDefault="00BF29FD" w:rsidP="00BF29FD">
      <w:pPr>
        <w:rPr>
          <w:rFonts w:ascii="Leelawadee" w:hAnsi="Leelawadee" w:cs="Leelawadee"/>
          <w:sz w:val="24"/>
          <w:szCs w:val="24"/>
          <w:u w:val="single"/>
        </w:rPr>
      </w:pPr>
      <w:r w:rsidRPr="00250639">
        <w:rPr>
          <w:rFonts w:ascii="Leelawadee" w:hAnsi="Leelawadee" w:cs="Leelawadee" w:hint="cs"/>
          <w:sz w:val="24"/>
          <w:szCs w:val="24"/>
          <w:u w:val="single"/>
        </w:rPr>
        <w:t>Tuesday</w:t>
      </w:r>
    </w:p>
    <w:p w14:paraId="0A2DBE6E" w14:textId="32A7DB4E" w:rsidR="00BF29FD" w:rsidRDefault="00BF29FD" w:rsidP="00BF29FD">
      <w:pPr>
        <w:rPr>
          <w:rFonts w:ascii="Leelawadee" w:hAnsi="Leelawadee" w:cs="Leelawadee"/>
          <w:sz w:val="24"/>
          <w:szCs w:val="24"/>
        </w:rPr>
      </w:pPr>
      <w:r w:rsidRPr="00250639">
        <w:rPr>
          <w:rFonts w:ascii="Leelawadee" w:hAnsi="Leelawadee" w:cs="Leelawadee" w:hint="cs"/>
          <w:sz w:val="24"/>
          <w:szCs w:val="24"/>
        </w:rPr>
        <w:t>Using the persuasive writing vocabulary word mat</w:t>
      </w:r>
      <w:r w:rsidR="00DB1340" w:rsidRPr="00250639">
        <w:rPr>
          <w:rFonts w:ascii="Leelawadee" w:hAnsi="Leelawadee" w:cs="Leelawadee" w:hint="cs"/>
          <w:sz w:val="24"/>
          <w:szCs w:val="24"/>
        </w:rPr>
        <w:t xml:space="preserve"> (in resource pack)</w:t>
      </w:r>
      <w:r w:rsidR="00E31A87" w:rsidRPr="00250639">
        <w:rPr>
          <w:rFonts w:ascii="Leelawadee" w:hAnsi="Leelawadee" w:cs="Leelawadee" w:hint="cs"/>
          <w:sz w:val="24"/>
          <w:szCs w:val="24"/>
        </w:rPr>
        <w:t xml:space="preserve"> and letter example</w:t>
      </w:r>
      <w:r w:rsidR="00DB1340" w:rsidRPr="00250639">
        <w:rPr>
          <w:rFonts w:ascii="Leelawadee" w:hAnsi="Leelawadee" w:cs="Leelawadee" w:hint="cs"/>
          <w:sz w:val="24"/>
          <w:szCs w:val="24"/>
        </w:rPr>
        <w:t xml:space="preserve"> (uploaded on school website)</w:t>
      </w:r>
      <w:r w:rsidRPr="00250639">
        <w:rPr>
          <w:rFonts w:ascii="Leelawadee" w:hAnsi="Leelawadee" w:cs="Leelawadee" w:hint="cs"/>
          <w:sz w:val="24"/>
          <w:szCs w:val="24"/>
        </w:rPr>
        <w:t xml:space="preserve"> please begin writing the letter</w:t>
      </w:r>
      <w:r w:rsidR="00E31A87" w:rsidRPr="00250639">
        <w:rPr>
          <w:rFonts w:ascii="Leelawadee" w:hAnsi="Leelawadee" w:cs="Leelawadee" w:hint="cs"/>
          <w:sz w:val="24"/>
          <w:szCs w:val="24"/>
        </w:rPr>
        <w:t xml:space="preserve"> on Purple Mash.  Write </w:t>
      </w:r>
      <w:r w:rsidR="00DB1340" w:rsidRPr="00250639">
        <w:rPr>
          <w:rFonts w:ascii="Leelawadee" w:hAnsi="Leelawadee" w:cs="Leelawadee" w:hint="cs"/>
          <w:sz w:val="24"/>
          <w:szCs w:val="24"/>
        </w:rPr>
        <w:t xml:space="preserve">the </w:t>
      </w:r>
      <w:r w:rsidR="00E31A87" w:rsidRPr="00250639">
        <w:rPr>
          <w:rFonts w:ascii="Leelawadee" w:hAnsi="Leelawadee" w:cs="Leelawadee" w:hint="cs"/>
          <w:sz w:val="24"/>
          <w:szCs w:val="24"/>
        </w:rPr>
        <w:t>first two paragraphs then edit it! Don’t forget to use your</w:t>
      </w:r>
      <w:r w:rsidR="00DB1340" w:rsidRPr="00250639">
        <w:rPr>
          <w:rFonts w:ascii="Leelawadee" w:hAnsi="Leelawadee" w:cs="Leelawadee" w:hint="cs"/>
          <w:sz w:val="24"/>
          <w:szCs w:val="24"/>
        </w:rPr>
        <w:t xml:space="preserve"> Year 3 &amp; 4</w:t>
      </w:r>
      <w:r w:rsidR="00E31A87" w:rsidRPr="00250639">
        <w:rPr>
          <w:rFonts w:ascii="Leelawadee" w:hAnsi="Leelawadee" w:cs="Leelawadee" w:hint="cs"/>
          <w:sz w:val="24"/>
          <w:szCs w:val="24"/>
        </w:rPr>
        <w:t xml:space="preserve"> common exception word mat. </w:t>
      </w:r>
      <w:r w:rsidRPr="00250639">
        <w:rPr>
          <w:rFonts w:ascii="Leelawadee" w:hAnsi="Leelawadee" w:cs="Leelawadee" w:hint="cs"/>
          <w:sz w:val="24"/>
          <w:szCs w:val="24"/>
        </w:rPr>
        <w:t xml:space="preserve">Try to set it out as follows: </w:t>
      </w:r>
    </w:p>
    <w:p w14:paraId="6C94FBA7" w14:textId="2A8717FA" w:rsidR="0012000B" w:rsidRDefault="0012000B" w:rsidP="00BF29FD">
      <w:pPr>
        <w:rPr>
          <w:rFonts w:ascii="Leelawadee" w:hAnsi="Leelawadee" w:cs="Leelawadee"/>
          <w:sz w:val="24"/>
          <w:szCs w:val="24"/>
        </w:rPr>
      </w:pPr>
    </w:p>
    <w:p w14:paraId="1BAF914A" w14:textId="39657197" w:rsidR="0012000B" w:rsidRDefault="0012000B" w:rsidP="00BF29FD">
      <w:pPr>
        <w:rPr>
          <w:rFonts w:ascii="Leelawadee" w:hAnsi="Leelawadee" w:cs="Leelawadee"/>
          <w:sz w:val="24"/>
          <w:szCs w:val="24"/>
        </w:rPr>
      </w:pPr>
    </w:p>
    <w:p w14:paraId="39BBC554" w14:textId="738DEE18" w:rsidR="0012000B" w:rsidRDefault="0012000B" w:rsidP="00BF29FD">
      <w:pPr>
        <w:rPr>
          <w:rFonts w:ascii="Leelawadee" w:hAnsi="Leelawadee" w:cs="Leelawadee"/>
          <w:sz w:val="24"/>
          <w:szCs w:val="24"/>
        </w:rPr>
      </w:pPr>
    </w:p>
    <w:p w14:paraId="26F412F8" w14:textId="77777777" w:rsidR="0012000B" w:rsidRPr="00250639" w:rsidRDefault="0012000B" w:rsidP="00BF29FD">
      <w:pPr>
        <w:rPr>
          <w:rFonts w:ascii="Leelawadee" w:hAnsi="Leelawadee" w:cs="Leelawadee"/>
          <w:sz w:val="24"/>
          <w:szCs w:val="24"/>
        </w:rPr>
      </w:pPr>
    </w:p>
    <w:p w14:paraId="58AB5143" w14:textId="4953390D" w:rsidR="00BF29FD" w:rsidRPr="00250639" w:rsidRDefault="00BF29FD" w:rsidP="00BF29FD">
      <w:pPr>
        <w:ind w:left="2880" w:firstLine="720"/>
        <w:rPr>
          <w:rFonts w:ascii="Leelawadee" w:hAnsi="Leelawadee" w:cs="Leelawadee"/>
          <w:sz w:val="24"/>
          <w:szCs w:val="24"/>
        </w:rPr>
      </w:pPr>
      <w:r w:rsidRPr="00250639">
        <w:rPr>
          <w:rFonts w:ascii="Leelawadee" w:hAnsi="Leelawadee" w:cs="Leelawadee" w:hint="cs"/>
          <w:noProof/>
          <w:sz w:val="24"/>
          <w:szCs w:val="24"/>
        </w:rPr>
        <w:lastRenderedPageBreak/>
        <mc:AlternateContent>
          <mc:Choice Requires="wps">
            <w:drawing>
              <wp:anchor distT="0" distB="0" distL="114300" distR="114300" simplePos="0" relativeHeight="251659264" behindDoc="0" locked="0" layoutInCell="1" allowOverlap="1" wp14:anchorId="4F78FB15" wp14:editId="2C87BF5D">
                <wp:simplePos x="0" y="0"/>
                <wp:positionH relativeFrom="column">
                  <wp:posOffset>2857500</wp:posOffset>
                </wp:positionH>
                <wp:positionV relativeFrom="paragraph">
                  <wp:posOffset>218440</wp:posOffset>
                </wp:positionV>
                <wp:extent cx="0" cy="365760"/>
                <wp:effectExtent l="76200" t="0" r="76200" b="53340"/>
                <wp:wrapNone/>
                <wp:docPr id="2" name="Straight Arrow Connector 2"/>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BA27A6" id="_x0000_t32" coordsize="21600,21600" o:spt="32" o:oned="t" path="m,l21600,21600e" filled="f">
                <v:path arrowok="t" fillok="f" o:connecttype="none"/>
                <o:lock v:ext="edit" shapetype="t"/>
              </v:shapetype>
              <v:shape id="Straight Arrow Connector 2" o:spid="_x0000_s1026" type="#_x0000_t32" style="position:absolute;margin-left:225pt;margin-top:17.2pt;width:0;height:28.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" strokecolor="black [3200]" strokeweight=".5pt">
                <v:stroke endarrow="block" joinstyle="miter"/>
              </v:shape>
            </w:pict>
          </mc:Fallback>
        </mc:AlternateContent>
      </w:r>
      <w:r w:rsidRPr="00250639">
        <w:rPr>
          <w:rFonts w:ascii="Leelawadee" w:hAnsi="Leelawadee" w:cs="Leelawadee" w:hint="cs"/>
          <w:sz w:val="24"/>
          <w:szCs w:val="24"/>
        </w:rPr>
        <w:t>Introduction paragraph</w:t>
      </w:r>
    </w:p>
    <w:p w14:paraId="0C8509D6" w14:textId="486F5049" w:rsidR="00BF29FD" w:rsidRPr="00250639" w:rsidRDefault="00E31A87" w:rsidP="00BF29FD">
      <w:pPr>
        <w:ind w:left="2880" w:firstLine="720"/>
        <w:rPr>
          <w:rFonts w:ascii="Leelawadee" w:hAnsi="Leelawadee" w:cs="Leelawadee"/>
          <w:sz w:val="24"/>
          <w:szCs w:val="24"/>
        </w:rPr>
      </w:pPr>
      <w:r w:rsidRPr="00250639">
        <w:rPr>
          <w:rFonts w:ascii="Leelawadee" w:hAnsi="Leelawadee" w:cs="Leelawadee" w:hint="cs"/>
          <w:noProof/>
          <w:sz w:val="24"/>
          <w:szCs w:val="24"/>
        </w:rPr>
        <w:drawing>
          <wp:anchor distT="0" distB="0" distL="114300" distR="114300" simplePos="0" relativeHeight="251664384" behindDoc="1" locked="0" layoutInCell="1" allowOverlap="1" wp14:anchorId="559EFFA2" wp14:editId="7B48C0F9">
            <wp:simplePos x="0" y="0"/>
            <wp:positionH relativeFrom="column">
              <wp:posOffset>15240</wp:posOffset>
            </wp:positionH>
            <wp:positionV relativeFrom="paragraph">
              <wp:posOffset>5715</wp:posOffset>
            </wp:positionV>
            <wp:extent cx="487680" cy="737870"/>
            <wp:effectExtent l="0" t="0" r="762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7680" cy="737870"/>
                    </a:xfrm>
                    <a:prstGeom prst="rect">
                      <a:avLst/>
                    </a:prstGeom>
                  </pic:spPr>
                </pic:pic>
              </a:graphicData>
            </a:graphic>
            <wp14:sizeRelH relativeFrom="page">
              <wp14:pctWidth>0</wp14:pctWidth>
            </wp14:sizeRelH>
            <wp14:sizeRelV relativeFrom="page">
              <wp14:pctHeight>0</wp14:pctHeight>
            </wp14:sizeRelV>
          </wp:anchor>
        </w:drawing>
      </w:r>
    </w:p>
    <w:p w14:paraId="65227BD2" w14:textId="05F9B3C9" w:rsidR="00BF29FD" w:rsidRPr="00250639" w:rsidRDefault="00BF29FD" w:rsidP="00BF29FD">
      <w:pPr>
        <w:ind w:left="2880" w:firstLine="720"/>
        <w:rPr>
          <w:rFonts w:ascii="Leelawadee" w:hAnsi="Leelawadee" w:cs="Leelawadee"/>
          <w:sz w:val="24"/>
          <w:szCs w:val="24"/>
        </w:rPr>
      </w:pPr>
      <w:r w:rsidRPr="00250639">
        <w:rPr>
          <w:rFonts w:ascii="Leelawadee" w:hAnsi="Leelawadee" w:cs="Leelawadee" w:hint="cs"/>
          <w:noProof/>
          <w:sz w:val="24"/>
          <w:szCs w:val="24"/>
        </w:rPr>
        <mc:AlternateContent>
          <mc:Choice Requires="wps">
            <w:drawing>
              <wp:anchor distT="0" distB="0" distL="114300" distR="114300" simplePos="0" relativeHeight="251661312" behindDoc="0" locked="0" layoutInCell="1" allowOverlap="1" wp14:anchorId="4BF9FE1A" wp14:editId="6E33B61B">
                <wp:simplePos x="0" y="0"/>
                <wp:positionH relativeFrom="margin">
                  <wp:align>center</wp:align>
                </wp:positionH>
                <wp:positionV relativeFrom="paragraph">
                  <wp:posOffset>224155</wp:posOffset>
                </wp:positionV>
                <wp:extent cx="0" cy="365760"/>
                <wp:effectExtent l="76200" t="0" r="76200" b="53340"/>
                <wp:wrapNone/>
                <wp:docPr id="3" name="Straight Arrow Connector 3"/>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60A6CD" id="Straight Arrow Connector 3" o:spid="_x0000_s1026" type="#_x0000_t32" style="position:absolute;margin-left:0;margin-top:17.65pt;width:0;height:28.8pt;z-index:2516613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" strokecolor="black [3200]" strokeweight=".5pt">
                <v:stroke endarrow="block" joinstyle="miter"/>
                <w10:wrap anchorx="margin"/>
              </v:shape>
            </w:pict>
          </mc:Fallback>
        </mc:AlternateContent>
      </w:r>
      <w:r w:rsidRPr="00250639">
        <w:rPr>
          <w:rFonts w:ascii="Leelawadee" w:hAnsi="Leelawadee" w:cs="Leelawadee" w:hint="cs"/>
          <w:sz w:val="24"/>
          <w:szCs w:val="24"/>
        </w:rPr>
        <w:t>First Argument</w:t>
      </w:r>
    </w:p>
    <w:p w14:paraId="10A62CB9" w14:textId="3677C7C4" w:rsidR="00BF29FD" w:rsidRPr="00250639" w:rsidRDefault="00E31A87" w:rsidP="00BF29FD">
      <w:pPr>
        <w:ind w:left="2880" w:firstLine="720"/>
        <w:rPr>
          <w:rFonts w:ascii="Leelawadee" w:hAnsi="Leelawadee" w:cs="Leelawadee"/>
          <w:sz w:val="24"/>
          <w:szCs w:val="24"/>
        </w:rPr>
      </w:pPr>
      <w:r w:rsidRPr="00250639">
        <w:rPr>
          <w:rFonts w:ascii="Leelawadee" w:hAnsi="Leelawadee" w:cs="Leelawadee" w:hint="cs"/>
          <w:noProof/>
          <w:sz w:val="24"/>
          <w:szCs w:val="24"/>
        </w:rPr>
        <w:drawing>
          <wp:anchor distT="0" distB="0" distL="114300" distR="114300" simplePos="0" relativeHeight="251665408" behindDoc="1" locked="0" layoutInCell="1" allowOverlap="1" wp14:anchorId="0B91A067" wp14:editId="74B36396">
            <wp:simplePos x="0" y="0"/>
            <wp:positionH relativeFrom="column">
              <wp:posOffset>-327660</wp:posOffset>
            </wp:positionH>
            <wp:positionV relativeFrom="paragraph">
              <wp:posOffset>307975</wp:posOffset>
            </wp:positionV>
            <wp:extent cx="1120140" cy="23368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20140" cy="233680"/>
                    </a:xfrm>
                    <a:prstGeom prst="rect">
                      <a:avLst/>
                    </a:prstGeom>
                  </pic:spPr>
                </pic:pic>
              </a:graphicData>
            </a:graphic>
            <wp14:sizeRelH relativeFrom="page">
              <wp14:pctWidth>0</wp14:pctWidth>
            </wp14:sizeRelH>
            <wp14:sizeRelV relativeFrom="page">
              <wp14:pctHeight>0</wp14:pctHeight>
            </wp14:sizeRelV>
          </wp:anchor>
        </w:drawing>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r>
    </w:p>
    <w:p w14:paraId="10149941" w14:textId="141EFC8B" w:rsidR="00BF29FD" w:rsidRPr="00250639" w:rsidRDefault="00BF29FD" w:rsidP="00BF29FD">
      <w:pPr>
        <w:ind w:left="2880" w:firstLine="720"/>
        <w:rPr>
          <w:rFonts w:ascii="Leelawadee" w:hAnsi="Leelawadee" w:cs="Leelawadee"/>
          <w:sz w:val="24"/>
          <w:szCs w:val="24"/>
        </w:rPr>
      </w:pPr>
      <w:r w:rsidRPr="00250639">
        <w:rPr>
          <w:rFonts w:ascii="Leelawadee" w:hAnsi="Leelawadee" w:cs="Leelawadee" w:hint="cs"/>
          <w:noProof/>
          <w:sz w:val="24"/>
          <w:szCs w:val="24"/>
        </w:rPr>
        <mc:AlternateContent>
          <mc:Choice Requires="wps">
            <w:drawing>
              <wp:anchor distT="0" distB="0" distL="114300" distR="114300" simplePos="0" relativeHeight="251663360" behindDoc="0" locked="0" layoutInCell="1" allowOverlap="1" wp14:anchorId="09B72815" wp14:editId="513530FB">
                <wp:simplePos x="0" y="0"/>
                <wp:positionH relativeFrom="margin">
                  <wp:align>center</wp:align>
                </wp:positionH>
                <wp:positionV relativeFrom="paragraph">
                  <wp:posOffset>213995</wp:posOffset>
                </wp:positionV>
                <wp:extent cx="0" cy="365760"/>
                <wp:effectExtent l="76200" t="0" r="76200" b="53340"/>
                <wp:wrapNone/>
                <wp:docPr id="4" name="Straight Arrow Connector 4"/>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D6B01E" id="Straight Arrow Connector 4" o:spid="_x0000_s1026" type="#_x0000_t32" style="position:absolute;margin-left:0;margin-top:16.85pt;width:0;height:28.8pt;z-index:2516633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" strokecolor="black [3200]" strokeweight=".5pt">
                <v:stroke endarrow="block" joinstyle="miter"/>
                <w10:wrap anchorx="margin"/>
              </v:shape>
            </w:pict>
          </mc:Fallback>
        </mc:AlternateContent>
      </w:r>
      <w:r w:rsidRPr="00250639">
        <w:rPr>
          <w:rFonts w:ascii="Leelawadee" w:hAnsi="Leelawadee" w:cs="Leelawadee" w:hint="cs"/>
          <w:sz w:val="24"/>
          <w:szCs w:val="24"/>
        </w:rPr>
        <w:t>Second Argument</w:t>
      </w:r>
    </w:p>
    <w:p w14:paraId="04F905FA" w14:textId="26A18205" w:rsidR="00BF29FD" w:rsidRPr="00250639" w:rsidRDefault="00BF29FD" w:rsidP="00BF29FD">
      <w:pPr>
        <w:ind w:left="2880" w:firstLine="720"/>
        <w:rPr>
          <w:rFonts w:ascii="Leelawadee" w:hAnsi="Leelawadee" w:cs="Leelawadee"/>
          <w:sz w:val="24"/>
          <w:szCs w:val="24"/>
        </w:rPr>
      </w:pPr>
    </w:p>
    <w:p w14:paraId="393D6EFF" w14:textId="77777777" w:rsidR="00B67FBD" w:rsidRDefault="00BF29FD" w:rsidP="00B67FBD">
      <w:pPr>
        <w:ind w:left="2880" w:firstLine="720"/>
        <w:rPr>
          <w:rFonts w:ascii="Leelawadee" w:hAnsi="Leelawadee" w:cs="Leelawadee"/>
          <w:sz w:val="24"/>
          <w:szCs w:val="24"/>
        </w:rPr>
      </w:pPr>
      <w:r w:rsidRPr="00250639">
        <w:rPr>
          <w:rFonts w:ascii="Leelawadee" w:hAnsi="Leelawadee" w:cs="Leelawadee" w:hint="cs"/>
          <w:sz w:val="24"/>
          <w:szCs w:val="24"/>
        </w:rPr>
        <w:t>Conclusion paragraph</w:t>
      </w:r>
    </w:p>
    <w:p w14:paraId="02CFBD24" w14:textId="370AED46" w:rsidR="00BF29FD" w:rsidRPr="00B67FBD" w:rsidRDefault="00E31A87" w:rsidP="00B67FBD">
      <w:pPr>
        <w:rPr>
          <w:rFonts w:ascii="Leelawadee" w:hAnsi="Leelawadee" w:cs="Leelawadee"/>
          <w:sz w:val="24"/>
          <w:szCs w:val="24"/>
        </w:rPr>
      </w:pPr>
      <w:r w:rsidRPr="00250639">
        <w:rPr>
          <w:rFonts w:ascii="Leelawadee" w:hAnsi="Leelawadee" w:cs="Leelawadee" w:hint="cs"/>
          <w:sz w:val="24"/>
          <w:szCs w:val="24"/>
          <w:u w:val="single"/>
        </w:rPr>
        <w:t xml:space="preserve">Wednesday </w:t>
      </w:r>
    </w:p>
    <w:p w14:paraId="0D1D7EE8" w14:textId="36FD4C76" w:rsidR="00E31A87" w:rsidRPr="00250639" w:rsidRDefault="00E31A87" w:rsidP="00BF29FD">
      <w:pPr>
        <w:rPr>
          <w:rFonts w:ascii="Leelawadee" w:hAnsi="Leelawadee" w:cs="Leelawadee"/>
          <w:sz w:val="24"/>
          <w:szCs w:val="24"/>
        </w:rPr>
      </w:pPr>
      <w:r w:rsidRPr="00250639">
        <w:rPr>
          <w:rFonts w:ascii="Leelawadee" w:hAnsi="Leelawadee" w:cs="Leelawadee" w:hint="cs"/>
          <w:sz w:val="24"/>
          <w:szCs w:val="24"/>
        </w:rPr>
        <w:t xml:space="preserve">Please complete the persuasive letter then make sure to self-edit it. </w:t>
      </w:r>
      <w:r w:rsidR="00BD43EF" w:rsidRPr="00250639">
        <w:rPr>
          <w:rFonts w:ascii="Leelawadee" w:hAnsi="Leelawadee" w:cs="Leelawadee" w:hint="cs"/>
          <w:sz w:val="24"/>
          <w:szCs w:val="24"/>
        </w:rPr>
        <w:t xml:space="preserve">Then use the self-assessment checklist </w:t>
      </w:r>
      <w:r w:rsidR="009910F1" w:rsidRPr="00250639">
        <w:rPr>
          <w:rFonts w:ascii="Leelawadee" w:hAnsi="Leelawadee" w:cs="Leelawadee" w:hint="cs"/>
          <w:sz w:val="24"/>
          <w:szCs w:val="24"/>
        </w:rPr>
        <w:t xml:space="preserve">(in your resource folder) </w:t>
      </w:r>
      <w:r w:rsidR="00BD43EF" w:rsidRPr="00250639">
        <w:rPr>
          <w:rFonts w:ascii="Leelawadee" w:hAnsi="Leelawadee" w:cs="Leelawadee" w:hint="cs"/>
          <w:sz w:val="24"/>
          <w:szCs w:val="24"/>
        </w:rPr>
        <w:t xml:space="preserve">to ensure that you have included all the key features. There is also a column for your adult to fill in if they have time! </w:t>
      </w:r>
    </w:p>
    <w:p w14:paraId="04A2E18F" w14:textId="77B3DCD9" w:rsidR="00D21678" w:rsidRPr="00250639" w:rsidRDefault="00D21678" w:rsidP="00BF29FD">
      <w:pPr>
        <w:rPr>
          <w:rFonts w:ascii="Leelawadee" w:hAnsi="Leelawadee" w:cs="Leelawadee"/>
          <w:sz w:val="24"/>
          <w:szCs w:val="24"/>
        </w:rPr>
      </w:pPr>
    </w:p>
    <w:p w14:paraId="4A2C6FFC" w14:textId="71D76AC0" w:rsidR="00D21678" w:rsidRPr="00250639" w:rsidRDefault="00D21678" w:rsidP="00BF29FD">
      <w:pPr>
        <w:rPr>
          <w:rFonts w:ascii="Leelawadee" w:hAnsi="Leelawadee" w:cs="Leelawadee"/>
          <w:sz w:val="24"/>
          <w:szCs w:val="24"/>
          <w:u w:val="single"/>
        </w:rPr>
      </w:pPr>
      <w:r w:rsidRPr="00250639">
        <w:rPr>
          <w:rFonts w:ascii="Leelawadee" w:hAnsi="Leelawadee" w:cs="Leelawadee" w:hint="cs"/>
          <w:sz w:val="24"/>
          <w:szCs w:val="24"/>
          <w:u w:val="single"/>
        </w:rPr>
        <w:t xml:space="preserve">Thursday </w:t>
      </w:r>
    </w:p>
    <w:p w14:paraId="7027452D" w14:textId="5D387454" w:rsidR="00D21678" w:rsidRPr="00250639" w:rsidRDefault="00CB5678" w:rsidP="00BF29FD">
      <w:pPr>
        <w:rPr>
          <w:rFonts w:ascii="Leelawadee" w:hAnsi="Leelawadee" w:cs="Leelawadee"/>
          <w:sz w:val="24"/>
          <w:szCs w:val="24"/>
        </w:rPr>
      </w:pPr>
      <w:r w:rsidRPr="00250639">
        <w:rPr>
          <w:rFonts w:ascii="Leelawadee" w:hAnsi="Leelawadee" w:cs="Leelawadee" w:hint="cs"/>
          <w:sz w:val="24"/>
          <w:szCs w:val="24"/>
        </w:rPr>
        <w:t>Today</w:t>
      </w:r>
      <w:r w:rsidR="00CF54B1" w:rsidRPr="00250639">
        <w:rPr>
          <w:rFonts w:ascii="Leelawadee" w:hAnsi="Leelawadee" w:cs="Leelawadee" w:hint="cs"/>
          <w:sz w:val="24"/>
          <w:szCs w:val="24"/>
        </w:rPr>
        <w:t>,</w:t>
      </w:r>
      <w:r w:rsidRPr="00250639">
        <w:rPr>
          <w:rFonts w:ascii="Leelawadee" w:hAnsi="Leelawadee" w:cs="Leelawadee" w:hint="cs"/>
          <w:sz w:val="24"/>
          <w:szCs w:val="24"/>
        </w:rPr>
        <w:t xml:space="preserve"> you will be working on your reading comprehension skills. Please complete the reading comprehension using the following link:</w:t>
      </w:r>
    </w:p>
    <w:p w14:paraId="38EE781C" w14:textId="693FB730" w:rsidR="00CB5678" w:rsidRPr="00250639" w:rsidRDefault="00213777" w:rsidP="00BF29FD">
      <w:pPr>
        <w:rPr>
          <w:rFonts w:ascii="Leelawadee" w:hAnsi="Leelawadee" w:cs="Leelawadee"/>
          <w:sz w:val="24"/>
          <w:szCs w:val="24"/>
        </w:rPr>
      </w:pPr>
      <w:hyperlink r:id="rId8" w:history="1">
        <w:r w:rsidR="00CB5678" w:rsidRPr="00250639">
          <w:rPr>
            <w:rStyle w:val="Hyperlink"/>
            <w:rFonts w:ascii="Leelawadee" w:hAnsi="Leelawadee" w:cs="Leelawadee" w:hint="cs"/>
            <w:sz w:val="24"/>
            <w:szCs w:val="24"/>
          </w:rPr>
          <w:t>https://web2.uvcs.uvic.ca/courses/elc/studyzone/330/reading/the-monkey-and-the-crocodile1.htm</w:t>
        </w:r>
      </w:hyperlink>
    </w:p>
    <w:p w14:paraId="4C63945D" w14:textId="233F8B27" w:rsidR="00CB5678" w:rsidRPr="00250639" w:rsidRDefault="00CB5678" w:rsidP="00BF29FD">
      <w:pPr>
        <w:rPr>
          <w:rFonts w:ascii="Leelawadee" w:hAnsi="Leelawadee" w:cs="Leelawadee"/>
          <w:sz w:val="24"/>
          <w:szCs w:val="24"/>
        </w:rPr>
      </w:pPr>
    </w:p>
    <w:p w14:paraId="57CA2910" w14:textId="6EC1DCE1" w:rsidR="00CB5678" w:rsidRPr="00250639" w:rsidRDefault="00CB5678" w:rsidP="00BF29FD">
      <w:pPr>
        <w:rPr>
          <w:rFonts w:ascii="Leelawadee" w:hAnsi="Leelawadee" w:cs="Leelawadee"/>
          <w:sz w:val="24"/>
          <w:szCs w:val="24"/>
          <w:u w:val="single"/>
        </w:rPr>
      </w:pPr>
      <w:r w:rsidRPr="00250639">
        <w:rPr>
          <w:rFonts w:ascii="Leelawadee" w:hAnsi="Leelawadee" w:cs="Leelawadee" w:hint="cs"/>
          <w:sz w:val="24"/>
          <w:szCs w:val="24"/>
          <w:u w:val="single"/>
        </w:rPr>
        <w:t xml:space="preserve">Friday </w:t>
      </w:r>
    </w:p>
    <w:p w14:paraId="1E43A5F7" w14:textId="6215411F" w:rsidR="00CB5678" w:rsidRPr="00250639" w:rsidRDefault="00CF54B1" w:rsidP="00CF54B1">
      <w:pPr>
        <w:rPr>
          <w:rFonts w:ascii="Leelawadee" w:hAnsi="Leelawadee" w:cs="Leelawadee"/>
          <w:sz w:val="24"/>
          <w:szCs w:val="24"/>
        </w:rPr>
      </w:pPr>
      <w:r w:rsidRPr="00250639">
        <w:rPr>
          <w:rFonts w:ascii="Leelawadee" w:hAnsi="Leelawadee" w:cs="Leelawadee" w:hint="cs"/>
          <w:sz w:val="24"/>
          <w:szCs w:val="24"/>
        </w:rPr>
        <w:t>Today, you will be learning about adverbs of time. Start by watching this fun video</w:t>
      </w:r>
      <w:r w:rsidR="00CE1B6E" w:rsidRPr="00250639">
        <w:rPr>
          <w:rFonts w:ascii="Leelawadee" w:hAnsi="Leelawadee" w:cs="Leelawadee" w:hint="cs"/>
          <w:sz w:val="24"/>
          <w:szCs w:val="24"/>
        </w:rPr>
        <w:t xml:space="preserve"> on adverbs of time</w:t>
      </w:r>
      <w:r w:rsidRPr="00250639">
        <w:rPr>
          <w:rFonts w:ascii="Leelawadee" w:hAnsi="Leelawadee" w:cs="Leelawadee" w:hint="cs"/>
          <w:sz w:val="24"/>
          <w:szCs w:val="24"/>
        </w:rPr>
        <w:t>:</w:t>
      </w:r>
    </w:p>
    <w:p w14:paraId="02487392" w14:textId="12BBFD0F" w:rsidR="00CF54B1" w:rsidRPr="00250639" w:rsidRDefault="00213777" w:rsidP="00CF54B1">
      <w:pPr>
        <w:rPr>
          <w:rFonts w:ascii="Leelawadee" w:hAnsi="Leelawadee" w:cs="Leelawadee"/>
        </w:rPr>
      </w:pPr>
      <w:hyperlink r:id="rId9" w:history="1">
        <w:r w:rsidR="00CF54B1" w:rsidRPr="00250639">
          <w:rPr>
            <w:rStyle w:val="Hyperlink"/>
            <w:rFonts w:ascii="Leelawadee" w:hAnsi="Leelawadee" w:cs="Leelawadee" w:hint="cs"/>
          </w:rPr>
          <w:t>https://www.youtube.com/watch?v=seaeluxIsqw</w:t>
        </w:r>
      </w:hyperlink>
    </w:p>
    <w:p w14:paraId="50E7E5F7" w14:textId="307F6FE0" w:rsidR="00CF54B1" w:rsidRPr="00250639" w:rsidRDefault="00CE1B6E" w:rsidP="00CF54B1">
      <w:pPr>
        <w:rPr>
          <w:rFonts w:ascii="Leelawadee" w:hAnsi="Leelawadee" w:cs="Leelawadee"/>
          <w:sz w:val="24"/>
          <w:szCs w:val="24"/>
        </w:rPr>
      </w:pPr>
      <w:r w:rsidRPr="00250639">
        <w:rPr>
          <w:rFonts w:ascii="Leelawadee" w:hAnsi="Leelawadee" w:cs="Leelawadee" w:hint="cs"/>
          <w:sz w:val="24"/>
          <w:szCs w:val="24"/>
        </w:rPr>
        <w:t xml:space="preserve">Next, read through the PowerPoint. Unfortunately, this is not an interactive PPT so you will need to verbally answer the questions from the slide to your adult. (Adults – the answers are also on the PPT). </w:t>
      </w:r>
    </w:p>
    <w:p w14:paraId="23F3AE1B" w14:textId="56FEC8C9" w:rsidR="005A2136" w:rsidRPr="00250639" w:rsidRDefault="005A2136" w:rsidP="00CF54B1">
      <w:pPr>
        <w:rPr>
          <w:rFonts w:ascii="Leelawadee" w:hAnsi="Leelawadee" w:cs="Leelawadee"/>
          <w:sz w:val="24"/>
          <w:szCs w:val="24"/>
        </w:rPr>
      </w:pPr>
      <w:r w:rsidRPr="00250639">
        <w:rPr>
          <w:rFonts w:ascii="Leelawadee" w:hAnsi="Leelawadee" w:cs="Leelawadee" w:hint="cs"/>
          <w:sz w:val="24"/>
          <w:szCs w:val="24"/>
        </w:rPr>
        <w:t xml:space="preserve">Then complete the Adverbials of Time worksheet in your resource pack. </w:t>
      </w:r>
    </w:p>
    <w:p w14:paraId="6AB3CB01" w14:textId="5B8CFFB9" w:rsidR="00CE1B6E" w:rsidRPr="00250639" w:rsidRDefault="00CE1B6E" w:rsidP="00CF54B1">
      <w:pPr>
        <w:rPr>
          <w:rFonts w:ascii="Leelawadee" w:hAnsi="Leelawadee" w:cs="Leelawadee"/>
          <w:sz w:val="24"/>
          <w:szCs w:val="24"/>
        </w:rPr>
      </w:pPr>
    </w:p>
    <w:p w14:paraId="20E9B42B" w14:textId="32FF74FC" w:rsidR="00452D7B" w:rsidRPr="00250639" w:rsidRDefault="00452D7B" w:rsidP="00CF54B1">
      <w:pPr>
        <w:rPr>
          <w:rFonts w:ascii="Leelawadee" w:hAnsi="Leelawadee" w:cs="Leelawadee"/>
          <w:sz w:val="28"/>
          <w:szCs w:val="28"/>
          <w:u w:val="single"/>
        </w:rPr>
      </w:pPr>
      <w:r w:rsidRPr="00250639">
        <w:rPr>
          <w:rFonts w:ascii="Leelawadee" w:hAnsi="Leelawadee" w:cs="Leelawadee" w:hint="cs"/>
          <w:sz w:val="28"/>
          <w:szCs w:val="28"/>
          <w:u w:val="single"/>
        </w:rPr>
        <w:t xml:space="preserve">Numeracy </w:t>
      </w:r>
    </w:p>
    <w:p w14:paraId="0D37AD3C" w14:textId="4C125103" w:rsidR="00C6700A" w:rsidRPr="00250639" w:rsidRDefault="00C6700A" w:rsidP="00CF54B1">
      <w:pPr>
        <w:rPr>
          <w:rFonts w:ascii="Leelawadee" w:hAnsi="Leelawadee" w:cs="Leelawadee"/>
          <w:sz w:val="24"/>
          <w:szCs w:val="24"/>
        </w:rPr>
      </w:pPr>
      <w:r w:rsidRPr="00250639">
        <w:rPr>
          <w:rFonts w:ascii="Leelawadee" w:hAnsi="Leelawadee" w:cs="Leelawadee" w:hint="cs"/>
          <w:sz w:val="24"/>
          <w:szCs w:val="24"/>
        </w:rPr>
        <w:t xml:space="preserve">In numeracy, we are half-way through the ‘Length and Perimeter’ topic. We have already looked at different units of measurements and converted between them. We have also used different measuring equipment to take accurate measurements and calculated the perimeter of regular shapes. </w:t>
      </w:r>
    </w:p>
    <w:p w14:paraId="1B69B624" w14:textId="77777777" w:rsidR="0012000B" w:rsidRDefault="0012000B" w:rsidP="00CF54B1">
      <w:pPr>
        <w:rPr>
          <w:rFonts w:ascii="Leelawadee" w:hAnsi="Leelawadee" w:cs="Leelawadee"/>
          <w:sz w:val="24"/>
          <w:szCs w:val="24"/>
          <w:u w:val="single"/>
        </w:rPr>
      </w:pPr>
    </w:p>
    <w:p w14:paraId="6EB47E1C" w14:textId="7C887E7F" w:rsidR="00452D7B" w:rsidRPr="00250639" w:rsidRDefault="00452D7B" w:rsidP="00CF54B1">
      <w:pPr>
        <w:rPr>
          <w:rFonts w:ascii="Leelawadee" w:hAnsi="Leelawadee" w:cs="Leelawadee"/>
          <w:sz w:val="24"/>
          <w:szCs w:val="24"/>
          <w:u w:val="single"/>
        </w:rPr>
      </w:pPr>
      <w:r w:rsidRPr="00250639">
        <w:rPr>
          <w:rFonts w:ascii="Leelawadee" w:hAnsi="Leelawadee" w:cs="Leelawadee" w:hint="cs"/>
          <w:sz w:val="24"/>
          <w:szCs w:val="24"/>
          <w:u w:val="single"/>
        </w:rPr>
        <w:lastRenderedPageBreak/>
        <w:t xml:space="preserve">Monday </w:t>
      </w:r>
      <w:r w:rsidR="00C6700A" w:rsidRPr="00250639">
        <w:rPr>
          <w:rFonts w:ascii="Leelawadee" w:hAnsi="Leelawadee" w:cs="Leelawadee" w:hint="cs"/>
          <w:sz w:val="24"/>
          <w:szCs w:val="24"/>
          <w:u w:val="single"/>
        </w:rPr>
        <w:t xml:space="preserve">LO: </w:t>
      </w:r>
    </w:p>
    <w:p w14:paraId="4B184CEE" w14:textId="2DCF0E3C" w:rsidR="00452D7B" w:rsidRPr="00250639" w:rsidRDefault="00C6700A" w:rsidP="00CF54B1">
      <w:pPr>
        <w:rPr>
          <w:rFonts w:ascii="Leelawadee" w:hAnsi="Leelawadee" w:cs="Leelawadee"/>
          <w:sz w:val="24"/>
          <w:szCs w:val="24"/>
        </w:rPr>
      </w:pPr>
      <w:r w:rsidRPr="00250639">
        <w:rPr>
          <w:rFonts w:ascii="Leelawadee" w:hAnsi="Leelawadee" w:cs="Leelawadee" w:hint="cs"/>
          <w:sz w:val="24"/>
          <w:szCs w:val="24"/>
        </w:rPr>
        <w:t xml:space="preserve">Please start with a refresher 2Do activity on Purple mash – Converts Unit of Measure 2. Then complete the problem-solving questions using this link. </w:t>
      </w:r>
    </w:p>
    <w:p w14:paraId="5FC8606A" w14:textId="2E4F9B17" w:rsidR="006E0483" w:rsidRPr="00250639" w:rsidRDefault="00213777" w:rsidP="00CF54B1">
      <w:pPr>
        <w:rPr>
          <w:rFonts w:ascii="Leelawadee" w:hAnsi="Leelawadee" w:cs="Leelawadee"/>
        </w:rPr>
      </w:pPr>
      <w:hyperlink r:id="rId10" w:history="1">
        <w:r w:rsidR="00C6700A" w:rsidRPr="00250639">
          <w:rPr>
            <w:rStyle w:val="Hyperlink"/>
            <w:rFonts w:ascii="Leelawadee" w:hAnsi="Leelawadee" w:cs="Leelawadee" w:hint="cs"/>
          </w:rPr>
          <w:t>https://tysohie.exampro.net/</w:t>
        </w:r>
      </w:hyperlink>
    </w:p>
    <w:p w14:paraId="3A716EC0" w14:textId="4B3944C6" w:rsidR="006E0483" w:rsidRPr="00250639" w:rsidRDefault="006E0483" w:rsidP="00CF54B1">
      <w:pPr>
        <w:rPr>
          <w:rFonts w:ascii="Leelawadee" w:hAnsi="Leelawadee" w:cs="Leelawadee"/>
          <w:sz w:val="24"/>
          <w:szCs w:val="24"/>
          <w:u w:val="single"/>
        </w:rPr>
      </w:pPr>
      <w:r w:rsidRPr="00250639">
        <w:rPr>
          <w:rFonts w:ascii="Leelawadee" w:hAnsi="Leelawadee" w:cs="Leelawadee" w:hint="cs"/>
          <w:sz w:val="24"/>
          <w:szCs w:val="24"/>
          <w:u w:val="single"/>
        </w:rPr>
        <w:t>Tuesday – adding length</w:t>
      </w:r>
    </w:p>
    <w:p w14:paraId="6F1034D2" w14:textId="17D94B09" w:rsidR="0096708C" w:rsidRPr="00250639" w:rsidRDefault="0096708C" w:rsidP="00CF54B1">
      <w:pPr>
        <w:rPr>
          <w:rFonts w:ascii="Leelawadee" w:hAnsi="Leelawadee" w:cs="Leelawadee"/>
          <w:sz w:val="24"/>
          <w:szCs w:val="24"/>
        </w:rPr>
      </w:pPr>
      <w:r w:rsidRPr="00250639">
        <w:rPr>
          <w:rFonts w:ascii="Leelawadee" w:hAnsi="Leelawadee" w:cs="Leelawadee" w:hint="cs"/>
          <w:sz w:val="24"/>
          <w:szCs w:val="24"/>
        </w:rPr>
        <w:t>Please answer the questions from the ‘Tuesday Resources’ upload. You can answer these on the squared paper that has b</w:t>
      </w:r>
      <w:r w:rsidR="005D7132" w:rsidRPr="00250639">
        <w:rPr>
          <w:rFonts w:ascii="Leelawadee" w:hAnsi="Leelawadee" w:cs="Leelawadee" w:hint="cs"/>
          <w:sz w:val="24"/>
          <w:szCs w:val="24"/>
        </w:rPr>
        <w:t>e</w:t>
      </w:r>
      <w:r w:rsidRPr="00250639">
        <w:rPr>
          <w:rFonts w:ascii="Leelawadee" w:hAnsi="Leelawadee" w:cs="Leelawadee" w:hint="cs"/>
          <w:sz w:val="24"/>
          <w:szCs w:val="24"/>
        </w:rPr>
        <w:t xml:space="preserve">en provided or on your own paper. </w:t>
      </w:r>
      <w:r w:rsidR="005D7132" w:rsidRPr="00250639">
        <w:rPr>
          <w:rFonts w:ascii="Leelawadee" w:hAnsi="Leelawadee" w:cs="Leelawadee" w:hint="cs"/>
          <w:sz w:val="24"/>
          <w:szCs w:val="24"/>
        </w:rPr>
        <w:t xml:space="preserve">There are some extra challenges on there too! Before completing the calculations, make sure you have converted the lengths to the same unit of measurement, i.e. all mms. </w:t>
      </w:r>
    </w:p>
    <w:p w14:paraId="4BC9FDA0" w14:textId="6EC86FDD" w:rsidR="005D7132" w:rsidRPr="00250639" w:rsidRDefault="005D7132" w:rsidP="00CF54B1">
      <w:pPr>
        <w:rPr>
          <w:rFonts w:ascii="Leelawadee" w:hAnsi="Leelawadee" w:cs="Leelawadee"/>
          <w:sz w:val="24"/>
          <w:szCs w:val="24"/>
          <w:u w:val="single"/>
        </w:rPr>
      </w:pPr>
      <w:r w:rsidRPr="00250639">
        <w:rPr>
          <w:rFonts w:ascii="Leelawadee" w:hAnsi="Leelawadee" w:cs="Leelawadee" w:hint="cs"/>
          <w:sz w:val="24"/>
          <w:szCs w:val="24"/>
          <w:u w:val="single"/>
        </w:rPr>
        <w:t xml:space="preserve">Wednesday –subtracting lengths. </w:t>
      </w:r>
    </w:p>
    <w:p w14:paraId="209C2956" w14:textId="69C2F900" w:rsidR="005D7132" w:rsidRPr="00250639" w:rsidRDefault="0041737A" w:rsidP="00CF54B1">
      <w:pPr>
        <w:rPr>
          <w:rFonts w:ascii="Leelawadee" w:hAnsi="Leelawadee" w:cs="Leelawadee"/>
          <w:sz w:val="24"/>
          <w:szCs w:val="24"/>
        </w:rPr>
      </w:pPr>
      <w:r w:rsidRPr="00250639">
        <w:rPr>
          <w:rFonts w:ascii="Leelawadee" w:hAnsi="Leelawadee" w:cs="Leelawadee" w:hint="cs"/>
          <w:sz w:val="24"/>
          <w:szCs w:val="24"/>
        </w:rPr>
        <w:t xml:space="preserve">Please solve the Fluency and Problem-solving questions on subtracting lengths. For the first few questions, you will be asked to use a bar model. A bar model is a visual strategy to help solve number problems. The number on the top bar represents the total of the numbers below.  </w:t>
      </w:r>
    </w:p>
    <w:p w14:paraId="79F85F0A" w14:textId="1B964D28" w:rsidR="0041737A" w:rsidRPr="00250639" w:rsidRDefault="0041737A" w:rsidP="0041737A">
      <w:pPr>
        <w:rPr>
          <w:rFonts w:ascii="Leelawadee" w:hAnsi="Leelawadee" w:cs="Leelawadee"/>
          <w:sz w:val="24"/>
          <w:szCs w:val="24"/>
        </w:rPr>
      </w:pPr>
      <w:r w:rsidRPr="00250639">
        <w:rPr>
          <w:rFonts w:ascii="Leelawadee" w:hAnsi="Leelawadee" w:cs="Leelawadee" w:hint="cs"/>
          <w:noProof/>
        </w:rPr>
        <w:drawing>
          <wp:anchor distT="0" distB="0" distL="114300" distR="114300" simplePos="0" relativeHeight="251666432" behindDoc="1" locked="0" layoutInCell="1" allowOverlap="1" wp14:anchorId="6D5BCD67" wp14:editId="2035C143">
            <wp:simplePos x="0" y="0"/>
            <wp:positionH relativeFrom="column">
              <wp:posOffset>0</wp:posOffset>
            </wp:positionH>
            <wp:positionV relativeFrom="paragraph">
              <wp:posOffset>1905</wp:posOffset>
            </wp:positionV>
            <wp:extent cx="1563594" cy="6934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63594" cy="693420"/>
                    </a:xfrm>
                    <a:prstGeom prst="rect">
                      <a:avLst/>
                    </a:prstGeom>
                  </pic:spPr>
                </pic:pic>
              </a:graphicData>
            </a:graphic>
            <wp14:sizeRelH relativeFrom="page">
              <wp14:pctWidth>0</wp14:pctWidth>
            </wp14:sizeRelH>
            <wp14:sizeRelV relativeFrom="page">
              <wp14:pctHeight>0</wp14:pctHeight>
            </wp14:sizeRelV>
          </wp:anchor>
        </w:drawing>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t xml:space="preserve">i.e. 6 + 2 = 8 </w:t>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t>2 + 6 = 8</w:t>
      </w:r>
    </w:p>
    <w:p w14:paraId="5F2F12EA" w14:textId="77777777" w:rsidR="00E6504F" w:rsidRPr="00250639" w:rsidRDefault="0041737A" w:rsidP="0041737A">
      <w:pPr>
        <w:rPr>
          <w:rFonts w:ascii="Leelawadee" w:hAnsi="Leelawadee" w:cs="Leelawadee"/>
          <w:sz w:val="24"/>
          <w:szCs w:val="24"/>
        </w:rPr>
      </w:pP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t xml:space="preserve">     8 – 6 = 2 </w:t>
      </w:r>
      <w:r w:rsidRPr="00250639">
        <w:rPr>
          <w:rFonts w:ascii="Leelawadee" w:hAnsi="Leelawadee" w:cs="Leelawadee" w:hint="cs"/>
          <w:sz w:val="24"/>
          <w:szCs w:val="24"/>
        </w:rPr>
        <w:tab/>
      </w:r>
      <w:r w:rsidRPr="00250639">
        <w:rPr>
          <w:rFonts w:ascii="Leelawadee" w:hAnsi="Leelawadee" w:cs="Leelawadee" w:hint="cs"/>
          <w:sz w:val="24"/>
          <w:szCs w:val="24"/>
        </w:rPr>
        <w:tab/>
      </w:r>
      <w:r w:rsidRPr="00250639">
        <w:rPr>
          <w:rFonts w:ascii="Leelawadee" w:hAnsi="Leelawadee" w:cs="Leelawadee" w:hint="cs"/>
          <w:sz w:val="24"/>
          <w:szCs w:val="24"/>
        </w:rPr>
        <w:tab/>
        <w:t xml:space="preserve">8 – 2 = 6 </w:t>
      </w:r>
    </w:p>
    <w:p w14:paraId="034E31F9" w14:textId="77777777" w:rsidR="00E6504F" w:rsidRPr="00250639" w:rsidRDefault="00E6504F" w:rsidP="0041737A">
      <w:pPr>
        <w:rPr>
          <w:rFonts w:ascii="Leelawadee" w:hAnsi="Leelawadee" w:cs="Leelawadee"/>
          <w:sz w:val="24"/>
          <w:szCs w:val="24"/>
        </w:rPr>
      </w:pPr>
    </w:p>
    <w:p w14:paraId="79C805A6" w14:textId="77777777" w:rsidR="00F017A1" w:rsidRPr="00250639" w:rsidRDefault="00F017A1" w:rsidP="0041737A">
      <w:pPr>
        <w:rPr>
          <w:rFonts w:ascii="Leelawadee" w:hAnsi="Leelawadee" w:cs="Leelawadee"/>
          <w:sz w:val="24"/>
          <w:szCs w:val="24"/>
          <w:u w:val="single"/>
        </w:rPr>
      </w:pPr>
      <w:r w:rsidRPr="00250639">
        <w:rPr>
          <w:rFonts w:ascii="Leelawadee" w:hAnsi="Leelawadee" w:cs="Leelawadee" w:hint="cs"/>
          <w:sz w:val="24"/>
          <w:szCs w:val="24"/>
          <w:u w:val="single"/>
        </w:rPr>
        <w:t xml:space="preserve">Thursday – measuring perimeter </w:t>
      </w:r>
    </w:p>
    <w:p w14:paraId="733B3A2C" w14:textId="77777777" w:rsidR="00F017A1" w:rsidRPr="00250639" w:rsidRDefault="00F017A1" w:rsidP="0041737A">
      <w:pPr>
        <w:rPr>
          <w:rFonts w:ascii="Leelawadee" w:hAnsi="Leelawadee" w:cs="Leelawadee"/>
          <w:sz w:val="24"/>
          <w:szCs w:val="24"/>
        </w:rPr>
      </w:pPr>
      <w:r w:rsidRPr="00250639">
        <w:rPr>
          <w:rFonts w:ascii="Leelawadee" w:hAnsi="Leelawadee" w:cs="Leelawadee" w:hint="cs"/>
          <w:sz w:val="24"/>
          <w:szCs w:val="24"/>
        </w:rPr>
        <w:t>Using the ruler provided in your resource pack, or any other measuring equipment you have at home, please choose at least 5 household objects and measure the perimeter of them. You could record them in a table like this:</w:t>
      </w:r>
    </w:p>
    <w:tbl>
      <w:tblPr>
        <w:tblStyle w:val="TableGrid"/>
        <w:tblW w:w="0" w:type="auto"/>
        <w:jc w:val="center"/>
        <w:tblLook w:val="04A0" w:firstRow="1" w:lastRow="0" w:firstColumn="1" w:lastColumn="0" w:noHBand="0" w:noVBand="1"/>
      </w:tblPr>
      <w:tblGrid>
        <w:gridCol w:w="2953"/>
        <w:gridCol w:w="2953"/>
        <w:gridCol w:w="2954"/>
      </w:tblGrid>
      <w:tr w:rsidR="00F017A1" w:rsidRPr="00250639" w14:paraId="640FC372" w14:textId="77777777" w:rsidTr="00F017A1">
        <w:trPr>
          <w:trHeight w:val="525"/>
          <w:jc w:val="center"/>
        </w:trPr>
        <w:tc>
          <w:tcPr>
            <w:tcW w:w="2953" w:type="dxa"/>
          </w:tcPr>
          <w:p w14:paraId="4E1FD442" w14:textId="30E60A50" w:rsidR="00F017A1" w:rsidRPr="00250639" w:rsidRDefault="00F017A1" w:rsidP="00F017A1">
            <w:pPr>
              <w:jc w:val="center"/>
              <w:rPr>
                <w:rFonts w:ascii="Leelawadee" w:hAnsi="Leelawadee" w:cs="Leelawadee"/>
                <w:sz w:val="24"/>
                <w:szCs w:val="24"/>
              </w:rPr>
            </w:pPr>
            <w:r w:rsidRPr="00250639">
              <w:rPr>
                <w:rFonts w:ascii="Leelawadee" w:hAnsi="Leelawadee" w:cs="Leelawadee" w:hint="cs"/>
                <w:sz w:val="24"/>
                <w:szCs w:val="24"/>
              </w:rPr>
              <w:t>Object</w:t>
            </w:r>
          </w:p>
        </w:tc>
        <w:tc>
          <w:tcPr>
            <w:tcW w:w="2953" w:type="dxa"/>
          </w:tcPr>
          <w:p w14:paraId="361ECC75" w14:textId="6A8064D9" w:rsidR="00F017A1" w:rsidRPr="00250639" w:rsidRDefault="00F017A1" w:rsidP="00F017A1">
            <w:pPr>
              <w:jc w:val="center"/>
              <w:rPr>
                <w:rFonts w:ascii="Leelawadee" w:hAnsi="Leelawadee" w:cs="Leelawadee"/>
                <w:sz w:val="24"/>
                <w:szCs w:val="24"/>
              </w:rPr>
            </w:pPr>
            <w:r w:rsidRPr="00250639">
              <w:rPr>
                <w:rFonts w:ascii="Leelawadee" w:hAnsi="Leelawadee" w:cs="Leelawadee" w:hint="cs"/>
                <w:sz w:val="24"/>
                <w:szCs w:val="24"/>
              </w:rPr>
              <w:t>Jottings (working out)</w:t>
            </w:r>
          </w:p>
        </w:tc>
        <w:tc>
          <w:tcPr>
            <w:tcW w:w="2954" w:type="dxa"/>
          </w:tcPr>
          <w:p w14:paraId="56966E3B" w14:textId="368FCFA1" w:rsidR="00F017A1" w:rsidRPr="00250639" w:rsidRDefault="00F017A1" w:rsidP="00F017A1">
            <w:pPr>
              <w:jc w:val="center"/>
              <w:rPr>
                <w:rFonts w:ascii="Leelawadee" w:hAnsi="Leelawadee" w:cs="Leelawadee"/>
                <w:sz w:val="24"/>
                <w:szCs w:val="24"/>
              </w:rPr>
            </w:pPr>
            <w:r w:rsidRPr="00250639">
              <w:rPr>
                <w:rFonts w:ascii="Leelawadee" w:hAnsi="Leelawadee" w:cs="Leelawadee" w:hint="cs"/>
                <w:sz w:val="24"/>
                <w:szCs w:val="24"/>
              </w:rPr>
              <w:t>Perimeter (m/cm/mm)</w:t>
            </w:r>
          </w:p>
        </w:tc>
      </w:tr>
      <w:tr w:rsidR="00F017A1" w:rsidRPr="00250639" w14:paraId="75655B96" w14:textId="77777777" w:rsidTr="00F017A1">
        <w:trPr>
          <w:trHeight w:val="504"/>
          <w:jc w:val="center"/>
        </w:trPr>
        <w:tc>
          <w:tcPr>
            <w:tcW w:w="2953" w:type="dxa"/>
          </w:tcPr>
          <w:p w14:paraId="4BC9C979" w14:textId="104585D3" w:rsidR="00F017A1" w:rsidRPr="00250639" w:rsidRDefault="00F017A1" w:rsidP="0041737A">
            <w:pPr>
              <w:rPr>
                <w:rFonts w:ascii="Leelawadee" w:hAnsi="Leelawadee" w:cs="Leelawadee"/>
                <w:sz w:val="24"/>
                <w:szCs w:val="24"/>
              </w:rPr>
            </w:pPr>
            <w:r w:rsidRPr="00250639">
              <w:rPr>
                <w:rFonts w:ascii="Leelawadee" w:hAnsi="Leelawadee" w:cs="Leelawadee" w:hint="cs"/>
                <w:sz w:val="24"/>
                <w:szCs w:val="24"/>
              </w:rPr>
              <w:t xml:space="preserve">Photo frame </w:t>
            </w:r>
          </w:p>
        </w:tc>
        <w:tc>
          <w:tcPr>
            <w:tcW w:w="2953" w:type="dxa"/>
          </w:tcPr>
          <w:p w14:paraId="174317BA" w14:textId="6601D83A" w:rsidR="00F017A1" w:rsidRPr="00250639" w:rsidRDefault="00F017A1" w:rsidP="0041737A">
            <w:pPr>
              <w:rPr>
                <w:rFonts w:ascii="Leelawadee" w:hAnsi="Leelawadee" w:cs="Leelawadee"/>
                <w:sz w:val="24"/>
                <w:szCs w:val="24"/>
              </w:rPr>
            </w:pPr>
            <w:r w:rsidRPr="00250639">
              <w:rPr>
                <w:rFonts w:ascii="Leelawadee" w:hAnsi="Leelawadee" w:cs="Leelawadee" w:hint="cs"/>
                <w:sz w:val="24"/>
                <w:szCs w:val="24"/>
              </w:rPr>
              <w:t>15 + 8 + 15 + 8 = 46</w:t>
            </w:r>
          </w:p>
        </w:tc>
        <w:tc>
          <w:tcPr>
            <w:tcW w:w="2954" w:type="dxa"/>
          </w:tcPr>
          <w:p w14:paraId="03F1FC36" w14:textId="0FC4CCE1" w:rsidR="00F017A1" w:rsidRPr="00250639" w:rsidRDefault="00F017A1" w:rsidP="0041737A">
            <w:pPr>
              <w:rPr>
                <w:rFonts w:ascii="Leelawadee" w:hAnsi="Leelawadee" w:cs="Leelawadee"/>
                <w:sz w:val="24"/>
                <w:szCs w:val="24"/>
              </w:rPr>
            </w:pPr>
            <w:r w:rsidRPr="00250639">
              <w:rPr>
                <w:rFonts w:ascii="Leelawadee" w:hAnsi="Leelawadee" w:cs="Leelawadee" w:hint="cs"/>
                <w:sz w:val="24"/>
                <w:szCs w:val="24"/>
              </w:rPr>
              <w:t xml:space="preserve">46cm </w:t>
            </w:r>
          </w:p>
        </w:tc>
      </w:tr>
      <w:tr w:rsidR="00F017A1" w:rsidRPr="00250639" w14:paraId="575A5F36" w14:textId="77777777" w:rsidTr="00F017A1">
        <w:trPr>
          <w:trHeight w:val="525"/>
          <w:jc w:val="center"/>
        </w:trPr>
        <w:tc>
          <w:tcPr>
            <w:tcW w:w="2953" w:type="dxa"/>
          </w:tcPr>
          <w:p w14:paraId="4C777DA1" w14:textId="77777777" w:rsidR="00F017A1" w:rsidRPr="00250639" w:rsidRDefault="00F017A1" w:rsidP="0041737A">
            <w:pPr>
              <w:rPr>
                <w:rFonts w:ascii="Leelawadee" w:hAnsi="Leelawadee" w:cs="Leelawadee"/>
                <w:sz w:val="24"/>
                <w:szCs w:val="24"/>
              </w:rPr>
            </w:pPr>
          </w:p>
        </w:tc>
        <w:tc>
          <w:tcPr>
            <w:tcW w:w="2953" w:type="dxa"/>
          </w:tcPr>
          <w:p w14:paraId="1F1B784F" w14:textId="77777777" w:rsidR="00F017A1" w:rsidRPr="00250639" w:rsidRDefault="00F017A1" w:rsidP="0041737A">
            <w:pPr>
              <w:rPr>
                <w:rFonts w:ascii="Leelawadee" w:hAnsi="Leelawadee" w:cs="Leelawadee"/>
                <w:sz w:val="24"/>
                <w:szCs w:val="24"/>
              </w:rPr>
            </w:pPr>
          </w:p>
        </w:tc>
        <w:tc>
          <w:tcPr>
            <w:tcW w:w="2954" w:type="dxa"/>
          </w:tcPr>
          <w:p w14:paraId="7BE33AF9" w14:textId="77777777" w:rsidR="00F017A1" w:rsidRPr="00250639" w:rsidRDefault="00F017A1" w:rsidP="0041737A">
            <w:pPr>
              <w:rPr>
                <w:rFonts w:ascii="Leelawadee" w:hAnsi="Leelawadee" w:cs="Leelawadee"/>
                <w:sz w:val="24"/>
                <w:szCs w:val="24"/>
              </w:rPr>
            </w:pPr>
          </w:p>
        </w:tc>
      </w:tr>
      <w:tr w:rsidR="00F017A1" w:rsidRPr="00250639" w14:paraId="22D676E7" w14:textId="77777777" w:rsidTr="00F017A1">
        <w:trPr>
          <w:trHeight w:val="525"/>
          <w:jc w:val="center"/>
        </w:trPr>
        <w:tc>
          <w:tcPr>
            <w:tcW w:w="2953" w:type="dxa"/>
          </w:tcPr>
          <w:p w14:paraId="41038517" w14:textId="77777777" w:rsidR="00F017A1" w:rsidRPr="00250639" w:rsidRDefault="00F017A1" w:rsidP="0041737A">
            <w:pPr>
              <w:rPr>
                <w:rFonts w:ascii="Leelawadee" w:hAnsi="Leelawadee" w:cs="Leelawadee"/>
                <w:sz w:val="24"/>
                <w:szCs w:val="24"/>
              </w:rPr>
            </w:pPr>
          </w:p>
        </w:tc>
        <w:tc>
          <w:tcPr>
            <w:tcW w:w="2953" w:type="dxa"/>
          </w:tcPr>
          <w:p w14:paraId="3F15A177" w14:textId="77777777" w:rsidR="00F017A1" w:rsidRPr="00250639" w:rsidRDefault="00F017A1" w:rsidP="0041737A">
            <w:pPr>
              <w:rPr>
                <w:rFonts w:ascii="Leelawadee" w:hAnsi="Leelawadee" w:cs="Leelawadee"/>
                <w:sz w:val="24"/>
                <w:szCs w:val="24"/>
              </w:rPr>
            </w:pPr>
          </w:p>
        </w:tc>
        <w:tc>
          <w:tcPr>
            <w:tcW w:w="2954" w:type="dxa"/>
          </w:tcPr>
          <w:p w14:paraId="3BE03177" w14:textId="77777777" w:rsidR="00F017A1" w:rsidRPr="00250639" w:rsidRDefault="00F017A1" w:rsidP="0041737A">
            <w:pPr>
              <w:rPr>
                <w:rFonts w:ascii="Leelawadee" w:hAnsi="Leelawadee" w:cs="Leelawadee"/>
                <w:sz w:val="24"/>
                <w:szCs w:val="24"/>
              </w:rPr>
            </w:pPr>
          </w:p>
        </w:tc>
      </w:tr>
      <w:tr w:rsidR="00F017A1" w:rsidRPr="00250639" w14:paraId="4F40CAEF" w14:textId="77777777" w:rsidTr="00F017A1">
        <w:trPr>
          <w:trHeight w:val="525"/>
          <w:jc w:val="center"/>
        </w:trPr>
        <w:tc>
          <w:tcPr>
            <w:tcW w:w="2953" w:type="dxa"/>
          </w:tcPr>
          <w:p w14:paraId="189C3923" w14:textId="77777777" w:rsidR="00F017A1" w:rsidRPr="00250639" w:rsidRDefault="00F017A1" w:rsidP="0041737A">
            <w:pPr>
              <w:rPr>
                <w:rFonts w:ascii="Leelawadee" w:hAnsi="Leelawadee" w:cs="Leelawadee"/>
                <w:sz w:val="24"/>
                <w:szCs w:val="24"/>
              </w:rPr>
            </w:pPr>
          </w:p>
        </w:tc>
        <w:tc>
          <w:tcPr>
            <w:tcW w:w="2953" w:type="dxa"/>
          </w:tcPr>
          <w:p w14:paraId="3C48B68D" w14:textId="77777777" w:rsidR="00F017A1" w:rsidRPr="00250639" w:rsidRDefault="00F017A1" w:rsidP="0041737A">
            <w:pPr>
              <w:rPr>
                <w:rFonts w:ascii="Leelawadee" w:hAnsi="Leelawadee" w:cs="Leelawadee"/>
                <w:sz w:val="24"/>
                <w:szCs w:val="24"/>
              </w:rPr>
            </w:pPr>
          </w:p>
        </w:tc>
        <w:tc>
          <w:tcPr>
            <w:tcW w:w="2954" w:type="dxa"/>
          </w:tcPr>
          <w:p w14:paraId="4C9019F6" w14:textId="77777777" w:rsidR="00F017A1" w:rsidRPr="00250639" w:rsidRDefault="00F017A1" w:rsidP="0041737A">
            <w:pPr>
              <w:rPr>
                <w:rFonts w:ascii="Leelawadee" w:hAnsi="Leelawadee" w:cs="Leelawadee"/>
                <w:sz w:val="24"/>
                <w:szCs w:val="24"/>
              </w:rPr>
            </w:pPr>
          </w:p>
        </w:tc>
      </w:tr>
      <w:tr w:rsidR="00F017A1" w:rsidRPr="00250639" w14:paraId="0ED60BC6" w14:textId="77777777" w:rsidTr="00F017A1">
        <w:trPr>
          <w:trHeight w:val="504"/>
          <w:jc w:val="center"/>
        </w:trPr>
        <w:tc>
          <w:tcPr>
            <w:tcW w:w="2953" w:type="dxa"/>
          </w:tcPr>
          <w:p w14:paraId="03B60121" w14:textId="77777777" w:rsidR="00F017A1" w:rsidRPr="00250639" w:rsidRDefault="00F017A1" w:rsidP="0041737A">
            <w:pPr>
              <w:rPr>
                <w:rFonts w:ascii="Leelawadee" w:hAnsi="Leelawadee" w:cs="Leelawadee"/>
                <w:sz w:val="24"/>
                <w:szCs w:val="24"/>
              </w:rPr>
            </w:pPr>
          </w:p>
        </w:tc>
        <w:tc>
          <w:tcPr>
            <w:tcW w:w="2953" w:type="dxa"/>
          </w:tcPr>
          <w:p w14:paraId="7855FB58" w14:textId="77777777" w:rsidR="00F017A1" w:rsidRPr="00250639" w:rsidRDefault="00F017A1" w:rsidP="0041737A">
            <w:pPr>
              <w:rPr>
                <w:rFonts w:ascii="Leelawadee" w:hAnsi="Leelawadee" w:cs="Leelawadee"/>
                <w:sz w:val="24"/>
                <w:szCs w:val="24"/>
              </w:rPr>
            </w:pPr>
          </w:p>
        </w:tc>
        <w:tc>
          <w:tcPr>
            <w:tcW w:w="2954" w:type="dxa"/>
          </w:tcPr>
          <w:p w14:paraId="15984D31" w14:textId="77777777" w:rsidR="00F017A1" w:rsidRPr="00250639" w:rsidRDefault="00F017A1" w:rsidP="0041737A">
            <w:pPr>
              <w:rPr>
                <w:rFonts w:ascii="Leelawadee" w:hAnsi="Leelawadee" w:cs="Leelawadee"/>
                <w:sz w:val="24"/>
                <w:szCs w:val="24"/>
              </w:rPr>
            </w:pPr>
          </w:p>
        </w:tc>
      </w:tr>
      <w:tr w:rsidR="00F017A1" w:rsidRPr="00250639" w14:paraId="43FA7E90" w14:textId="77777777" w:rsidTr="00F017A1">
        <w:trPr>
          <w:trHeight w:val="525"/>
          <w:jc w:val="center"/>
        </w:trPr>
        <w:tc>
          <w:tcPr>
            <w:tcW w:w="2953" w:type="dxa"/>
          </w:tcPr>
          <w:p w14:paraId="448E5C88" w14:textId="77777777" w:rsidR="00F017A1" w:rsidRPr="00250639" w:rsidRDefault="00F017A1" w:rsidP="0041737A">
            <w:pPr>
              <w:rPr>
                <w:rFonts w:ascii="Leelawadee" w:hAnsi="Leelawadee" w:cs="Leelawadee"/>
                <w:sz w:val="24"/>
                <w:szCs w:val="24"/>
              </w:rPr>
            </w:pPr>
          </w:p>
        </w:tc>
        <w:tc>
          <w:tcPr>
            <w:tcW w:w="2953" w:type="dxa"/>
          </w:tcPr>
          <w:p w14:paraId="2480B0B0" w14:textId="77777777" w:rsidR="00F017A1" w:rsidRPr="00250639" w:rsidRDefault="00F017A1" w:rsidP="0041737A">
            <w:pPr>
              <w:rPr>
                <w:rFonts w:ascii="Leelawadee" w:hAnsi="Leelawadee" w:cs="Leelawadee"/>
                <w:sz w:val="24"/>
                <w:szCs w:val="24"/>
              </w:rPr>
            </w:pPr>
          </w:p>
        </w:tc>
        <w:tc>
          <w:tcPr>
            <w:tcW w:w="2954" w:type="dxa"/>
          </w:tcPr>
          <w:p w14:paraId="78071D43" w14:textId="77777777" w:rsidR="00F017A1" w:rsidRPr="00250639" w:rsidRDefault="00F017A1" w:rsidP="0041737A">
            <w:pPr>
              <w:rPr>
                <w:rFonts w:ascii="Leelawadee" w:hAnsi="Leelawadee" w:cs="Leelawadee"/>
                <w:sz w:val="24"/>
                <w:szCs w:val="24"/>
              </w:rPr>
            </w:pPr>
          </w:p>
        </w:tc>
      </w:tr>
    </w:tbl>
    <w:p w14:paraId="701ABF16" w14:textId="228D9CCF" w:rsidR="0041737A" w:rsidRPr="00250639" w:rsidRDefault="00250639" w:rsidP="0041737A">
      <w:pPr>
        <w:rPr>
          <w:rFonts w:ascii="Leelawadee" w:hAnsi="Leelawadee" w:cs="Leelawadee"/>
          <w:sz w:val="24"/>
          <w:szCs w:val="24"/>
        </w:rPr>
      </w:pPr>
      <w:r w:rsidRPr="00250639">
        <w:rPr>
          <w:rFonts w:ascii="Leelawadee" w:hAnsi="Leelawadee" w:cs="Leelawadee" w:hint="cs"/>
          <w:sz w:val="24"/>
          <w:szCs w:val="24"/>
        </w:rPr>
        <w:t xml:space="preserve">Then complete the 2Do set for you on Purple Mash – 2D shape perimeters. </w:t>
      </w:r>
      <w:r w:rsidR="0041737A" w:rsidRPr="00250639">
        <w:rPr>
          <w:rFonts w:ascii="Leelawadee" w:hAnsi="Leelawadee" w:cs="Leelawadee" w:hint="cs"/>
          <w:sz w:val="24"/>
          <w:szCs w:val="24"/>
        </w:rPr>
        <w:tab/>
      </w:r>
      <w:r w:rsidR="0041737A" w:rsidRPr="00250639">
        <w:rPr>
          <w:rFonts w:ascii="Leelawadee" w:hAnsi="Leelawadee" w:cs="Leelawadee" w:hint="cs"/>
          <w:sz w:val="24"/>
          <w:szCs w:val="24"/>
        </w:rPr>
        <w:tab/>
      </w:r>
    </w:p>
    <w:p w14:paraId="7C4F2F7F" w14:textId="77777777" w:rsidR="0012000B" w:rsidRDefault="0012000B" w:rsidP="0041737A">
      <w:pPr>
        <w:rPr>
          <w:rFonts w:ascii="Leelawadee" w:hAnsi="Leelawadee" w:cs="Leelawadee"/>
          <w:sz w:val="24"/>
          <w:szCs w:val="24"/>
          <w:u w:val="single"/>
        </w:rPr>
      </w:pPr>
    </w:p>
    <w:p w14:paraId="552B089D" w14:textId="77777777" w:rsidR="0012000B" w:rsidRDefault="0012000B" w:rsidP="0041737A">
      <w:pPr>
        <w:rPr>
          <w:rFonts w:ascii="Leelawadee" w:hAnsi="Leelawadee" w:cs="Leelawadee"/>
          <w:sz w:val="24"/>
          <w:szCs w:val="24"/>
          <w:u w:val="single"/>
        </w:rPr>
      </w:pPr>
    </w:p>
    <w:p w14:paraId="419D5C01" w14:textId="04DE09CF" w:rsidR="00F017A1" w:rsidRPr="00250639" w:rsidRDefault="00F017A1" w:rsidP="0041737A">
      <w:pPr>
        <w:rPr>
          <w:rFonts w:ascii="Leelawadee" w:hAnsi="Leelawadee" w:cs="Leelawadee"/>
          <w:sz w:val="24"/>
          <w:szCs w:val="24"/>
          <w:u w:val="single"/>
        </w:rPr>
      </w:pPr>
      <w:r w:rsidRPr="00250639">
        <w:rPr>
          <w:rFonts w:ascii="Leelawadee" w:hAnsi="Leelawadee" w:cs="Leelawadee" w:hint="cs"/>
          <w:sz w:val="24"/>
          <w:szCs w:val="24"/>
          <w:u w:val="single"/>
        </w:rPr>
        <w:lastRenderedPageBreak/>
        <w:t xml:space="preserve">Friday </w:t>
      </w:r>
      <w:r w:rsidR="0085221B" w:rsidRPr="00250639">
        <w:rPr>
          <w:rFonts w:ascii="Leelawadee" w:hAnsi="Leelawadee" w:cs="Leelawadee" w:hint="cs"/>
          <w:sz w:val="24"/>
          <w:szCs w:val="24"/>
          <w:u w:val="single"/>
        </w:rPr>
        <w:t>–</w:t>
      </w:r>
      <w:r w:rsidRPr="00250639">
        <w:rPr>
          <w:rFonts w:ascii="Leelawadee" w:hAnsi="Leelawadee" w:cs="Leelawadee" w:hint="cs"/>
          <w:sz w:val="24"/>
          <w:szCs w:val="24"/>
          <w:u w:val="single"/>
        </w:rPr>
        <w:t xml:space="preserve"> </w:t>
      </w:r>
      <w:r w:rsidR="0085221B" w:rsidRPr="00250639">
        <w:rPr>
          <w:rFonts w:ascii="Leelawadee" w:hAnsi="Leelawadee" w:cs="Leelawadee" w:hint="cs"/>
          <w:sz w:val="24"/>
          <w:szCs w:val="24"/>
          <w:u w:val="single"/>
        </w:rPr>
        <w:t xml:space="preserve">measuring perimeter 2 </w:t>
      </w:r>
    </w:p>
    <w:p w14:paraId="49E45D45" w14:textId="77777777" w:rsidR="002C5C8F" w:rsidRDefault="0085221B" w:rsidP="0041737A">
      <w:pPr>
        <w:rPr>
          <w:rFonts w:ascii="Leelawadee" w:hAnsi="Leelawadee" w:cs="Leelawadee"/>
          <w:sz w:val="24"/>
          <w:szCs w:val="24"/>
        </w:rPr>
      </w:pPr>
      <w:r w:rsidRPr="00250639">
        <w:rPr>
          <w:rFonts w:ascii="Leelawadee" w:hAnsi="Leelawadee" w:cs="Leelawadee" w:hint="cs"/>
          <w:sz w:val="24"/>
          <w:szCs w:val="24"/>
        </w:rPr>
        <w:t xml:space="preserve">Please complete the 2Do set to you on Purple Mash </w:t>
      </w:r>
      <w:r w:rsidR="00250639" w:rsidRPr="00250639">
        <w:rPr>
          <w:rFonts w:ascii="Leelawadee" w:hAnsi="Leelawadee" w:cs="Leelawadee" w:hint="cs"/>
          <w:sz w:val="24"/>
          <w:szCs w:val="24"/>
        </w:rPr>
        <w:t>–</w:t>
      </w:r>
      <w:r w:rsidRPr="00250639">
        <w:rPr>
          <w:rFonts w:ascii="Leelawadee" w:hAnsi="Leelawadee" w:cs="Leelawadee" w:hint="cs"/>
          <w:sz w:val="24"/>
          <w:szCs w:val="24"/>
        </w:rPr>
        <w:t xml:space="preserve"> </w:t>
      </w:r>
      <w:r w:rsidR="00250639" w:rsidRPr="00250639">
        <w:rPr>
          <w:rFonts w:ascii="Leelawadee" w:hAnsi="Leelawadee" w:cs="Leelawadee" w:hint="cs"/>
          <w:sz w:val="24"/>
          <w:szCs w:val="24"/>
        </w:rPr>
        <w:t xml:space="preserve">Perimeter. This is a continuation of yesterday’s work. </w:t>
      </w:r>
    </w:p>
    <w:p w14:paraId="29BBBCF4" w14:textId="2D08E921" w:rsidR="0085221B" w:rsidRDefault="00250639" w:rsidP="0041737A">
      <w:pPr>
        <w:rPr>
          <w:rFonts w:ascii="Leelawadee" w:hAnsi="Leelawadee" w:cs="Leelawadee"/>
          <w:sz w:val="24"/>
          <w:szCs w:val="24"/>
        </w:rPr>
      </w:pPr>
      <w:r w:rsidRPr="00250639">
        <w:rPr>
          <w:rFonts w:ascii="Leelawadee" w:hAnsi="Leelawadee" w:cs="Leelawadee" w:hint="cs"/>
          <w:sz w:val="24"/>
          <w:szCs w:val="24"/>
        </w:rPr>
        <w:t xml:space="preserve">Then use: </w:t>
      </w:r>
      <w:hyperlink r:id="rId12" w:history="1">
        <w:r w:rsidRPr="00250639">
          <w:rPr>
            <w:rStyle w:val="Hyperlink"/>
            <w:rFonts w:ascii="Leelawadee" w:hAnsi="Leelawadee" w:cs="Leelawadee" w:hint="cs"/>
            <w:sz w:val="24"/>
            <w:szCs w:val="24"/>
          </w:rPr>
          <w:t>http://toytheater.com/area-perimeter-explorer/</w:t>
        </w:r>
      </w:hyperlink>
      <w:r w:rsidRPr="00250639">
        <w:rPr>
          <w:rFonts w:ascii="Leelawadee" w:hAnsi="Leelawadee" w:cs="Leelawadee" w:hint="cs"/>
          <w:sz w:val="24"/>
          <w:szCs w:val="24"/>
        </w:rPr>
        <w:t xml:space="preserve"> to play arou</w:t>
      </w:r>
      <w:r>
        <w:rPr>
          <w:rFonts w:ascii="Leelawadee" w:hAnsi="Leelawadee" w:cs="Leelawadee"/>
          <w:sz w:val="24"/>
          <w:szCs w:val="24"/>
        </w:rPr>
        <w:t>n</w:t>
      </w:r>
      <w:r w:rsidRPr="00250639">
        <w:rPr>
          <w:rFonts w:ascii="Leelawadee" w:hAnsi="Leelawadee" w:cs="Leelawadee" w:hint="cs"/>
          <w:sz w:val="24"/>
          <w:szCs w:val="24"/>
        </w:rPr>
        <w:t>d</w:t>
      </w:r>
      <w:r>
        <w:rPr>
          <w:rFonts w:ascii="Leelawadee" w:hAnsi="Leelawadee" w:cs="Leelawadee"/>
          <w:sz w:val="24"/>
          <w:szCs w:val="24"/>
        </w:rPr>
        <w:t xml:space="preserve"> with creating regular and irregular shapes. </w:t>
      </w:r>
    </w:p>
    <w:p w14:paraId="3818A864" w14:textId="3E126999" w:rsidR="00250639" w:rsidRDefault="00250639" w:rsidP="0041737A">
      <w:pPr>
        <w:rPr>
          <w:rFonts w:ascii="Leelawadee" w:hAnsi="Leelawadee" w:cs="Leelawadee"/>
          <w:sz w:val="24"/>
          <w:szCs w:val="24"/>
        </w:rPr>
      </w:pPr>
      <w:r>
        <w:rPr>
          <w:rFonts w:ascii="Leelawadee" w:hAnsi="Leelawadee" w:cs="Leelawadee"/>
          <w:sz w:val="24"/>
          <w:szCs w:val="24"/>
        </w:rPr>
        <w:t>Can you create a shape with a perimeter of:</w:t>
      </w:r>
    </w:p>
    <w:p w14:paraId="6369E860" w14:textId="62650165" w:rsidR="00250639" w:rsidRDefault="00250639" w:rsidP="00250639">
      <w:pPr>
        <w:pStyle w:val="ListParagraph"/>
        <w:numPr>
          <w:ilvl w:val="0"/>
          <w:numId w:val="3"/>
        </w:numPr>
        <w:rPr>
          <w:rFonts w:ascii="Leelawadee" w:hAnsi="Leelawadee" w:cs="Leelawadee"/>
          <w:sz w:val="24"/>
          <w:szCs w:val="24"/>
        </w:rPr>
      </w:pPr>
      <w:r>
        <w:rPr>
          <w:rFonts w:ascii="Leelawadee" w:hAnsi="Leelawadee" w:cs="Leelawadee"/>
          <w:sz w:val="24"/>
          <w:szCs w:val="24"/>
        </w:rPr>
        <w:t xml:space="preserve">8cm? </w:t>
      </w:r>
    </w:p>
    <w:p w14:paraId="57F37A59" w14:textId="7480EA0C" w:rsidR="00250639" w:rsidRDefault="00250639" w:rsidP="00250639">
      <w:pPr>
        <w:pStyle w:val="ListParagraph"/>
        <w:numPr>
          <w:ilvl w:val="0"/>
          <w:numId w:val="3"/>
        </w:numPr>
        <w:rPr>
          <w:rFonts w:ascii="Leelawadee" w:hAnsi="Leelawadee" w:cs="Leelawadee"/>
          <w:sz w:val="24"/>
          <w:szCs w:val="24"/>
        </w:rPr>
      </w:pPr>
      <w:r>
        <w:rPr>
          <w:rFonts w:ascii="Leelawadee" w:hAnsi="Leelawadee" w:cs="Leelawadee"/>
          <w:sz w:val="24"/>
          <w:szCs w:val="24"/>
        </w:rPr>
        <w:t>20cm?</w:t>
      </w:r>
    </w:p>
    <w:p w14:paraId="6917D5FA" w14:textId="2A8ADAF2" w:rsidR="00250639" w:rsidRDefault="00250639" w:rsidP="00250639">
      <w:pPr>
        <w:pStyle w:val="ListParagraph"/>
        <w:numPr>
          <w:ilvl w:val="0"/>
          <w:numId w:val="3"/>
        </w:numPr>
        <w:rPr>
          <w:rFonts w:ascii="Leelawadee" w:hAnsi="Leelawadee" w:cs="Leelawadee"/>
          <w:sz w:val="24"/>
          <w:szCs w:val="24"/>
        </w:rPr>
      </w:pPr>
      <w:r>
        <w:rPr>
          <w:rFonts w:ascii="Leelawadee" w:hAnsi="Leelawadee" w:cs="Leelawadee"/>
          <w:sz w:val="24"/>
          <w:szCs w:val="24"/>
        </w:rPr>
        <w:t xml:space="preserve">36m? </w:t>
      </w:r>
    </w:p>
    <w:p w14:paraId="2BFE3AA0" w14:textId="533E1F22" w:rsidR="00250639" w:rsidRDefault="001877F5" w:rsidP="00250639">
      <w:pPr>
        <w:rPr>
          <w:rFonts w:ascii="Leelawadee" w:hAnsi="Leelawadee" w:cs="Leelawadee"/>
          <w:sz w:val="24"/>
          <w:szCs w:val="24"/>
        </w:rPr>
      </w:pPr>
      <w:r>
        <w:rPr>
          <w:rFonts w:ascii="Leelawadee" w:hAnsi="Leelawadee" w:cs="Leelawadee"/>
          <w:sz w:val="24"/>
          <w:szCs w:val="24"/>
        </w:rPr>
        <w:t xml:space="preserve">Finally, </w:t>
      </w:r>
      <w:r w:rsidR="00250639">
        <w:rPr>
          <w:rFonts w:ascii="Leelawadee" w:hAnsi="Leelawadee" w:cs="Leelawadee"/>
          <w:sz w:val="24"/>
          <w:szCs w:val="24"/>
        </w:rPr>
        <w:t>play the game:</w:t>
      </w:r>
    </w:p>
    <w:p w14:paraId="2BB86FA8" w14:textId="4CBD7081" w:rsidR="00250639" w:rsidRPr="00250639" w:rsidRDefault="00213777" w:rsidP="00250639">
      <w:pPr>
        <w:rPr>
          <w:rFonts w:ascii="Leelawadee" w:hAnsi="Leelawadee" w:cs="Leelawadee"/>
          <w:sz w:val="24"/>
          <w:szCs w:val="24"/>
        </w:rPr>
      </w:pPr>
      <w:hyperlink r:id="rId13" w:history="1">
        <w:r w:rsidR="00250639">
          <w:rPr>
            <w:rStyle w:val="Hyperlink"/>
          </w:rPr>
          <w:t>https://toytheater.com/perimeter-climber/</w:t>
        </w:r>
      </w:hyperlink>
    </w:p>
    <w:sectPr w:rsidR="00250639" w:rsidRPr="00250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C72B6"/>
    <w:multiLevelType w:val="hybridMultilevel"/>
    <w:tmpl w:val="023278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2458B1"/>
    <w:multiLevelType w:val="hybridMultilevel"/>
    <w:tmpl w:val="846C9D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266249"/>
    <w:multiLevelType w:val="hybridMultilevel"/>
    <w:tmpl w:val="1B249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16"/>
    <w:rsid w:val="0012000B"/>
    <w:rsid w:val="001877F5"/>
    <w:rsid w:val="00213777"/>
    <w:rsid w:val="00250639"/>
    <w:rsid w:val="002C5C8F"/>
    <w:rsid w:val="002E0516"/>
    <w:rsid w:val="0041737A"/>
    <w:rsid w:val="00452D7B"/>
    <w:rsid w:val="00594756"/>
    <w:rsid w:val="005A2136"/>
    <w:rsid w:val="005D7132"/>
    <w:rsid w:val="006E0483"/>
    <w:rsid w:val="0085221B"/>
    <w:rsid w:val="00864A58"/>
    <w:rsid w:val="0096708C"/>
    <w:rsid w:val="009910F1"/>
    <w:rsid w:val="009F180C"/>
    <w:rsid w:val="00B67FBD"/>
    <w:rsid w:val="00BC1020"/>
    <w:rsid w:val="00BD43EF"/>
    <w:rsid w:val="00BF29FD"/>
    <w:rsid w:val="00C6700A"/>
    <w:rsid w:val="00CB5678"/>
    <w:rsid w:val="00CE1B6E"/>
    <w:rsid w:val="00CF54B1"/>
    <w:rsid w:val="00D21678"/>
    <w:rsid w:val="00DB1340"/>
    <w:rsid w:val="00E31A87"/>
    <w:rsid w:val="00E6504F"/>
    <w:rsid w:val="00F01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C3108"/>
  <w15:chartTrackingRefBased/>
  <w15:docId w15:val="{9BD618DB-7D5A-4478-8E8B-F3A5ECE3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516"/>
    <w:pPr>
      <w:ind w:left="720"/>
      <w:contextualSpacing/>
    </w:pPr>
  </w:style>
  <w:style w:type="character" w:styleId="Hyperlink">
    <w:name w:val="Hyperlink"/>
    <w:basedOn w:val="DefaultParagraphFont"/>
    <w:uiPriority w:val="99"/>
    <w:semiHidden/>
    <w:unhideWhenUsed/>
    <w:rsid w:val="00CB5678"/>
    <w:rPr>
      <w:color w:val="0000FF"/>
      <w:u w:val="single"/>
    </w:rPr>
  </w:style>
  <w:style w:type="character" w:styleId="FollowedHyperlink">
    <w:name w:val="FollowedHyperlink"/>
    <w:basedOn w:val="DefaultParagraphFont"/>
    <w:uiPriority w:val="99"/>
    <w:semiHidden/>
    <w:unhideWhenUsed/>
    <w:rsid w:val="00CB5678"/>
    <w:rPr>
      <w:color w:val="954F72" w:themeColor="followedHyperlink"/>
      <w:u w:val="single"/>
    </w:rPr>
  </w:style>
  <w:style w:type="table" w:styleId="TableGrid">
    <w:name w:val="Table Grid"/>
    <w:basedOn w:val="TableNormal"/>
    <w:uiPriority w:val="39"/>
    <w:rsid w:val="00F01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2.uvcs.uvic.ca/courses/elc/studyzone/330/reading/the-monkey-and-the-crocodile1.htm" TargetMode="External"/><Relationship Id="rId13" Type="http://schemas.openxmlformats.org/officeDocument/2006/relationships/hyperlink" Target="https://toytheater.com/perimeter-climb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toytheater.com/area-perimeter-explor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ysohie.exampro.net/" TargetMode="External"/><Relationship Id="rId4" Type="http://schemas.openxmlformats.org/officeDocument/2006/relationships/webSettings" Target="webSettings.xml"/><Relationship Id="rId9" Type="http://schemas.openxmlformats.org/officeDocument/2006/relationships/hyperlink" Target="https://www.youtube.com/watch?v=seaeluxIsq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Georgie Brennan</dc:creator>
  <cp:keywords/>
  <dc:description/>
  <cp:lastModifiedBy>Henham and Ugley Head Email</cp:lastModifiedBy>
  <cp:revision>2</cp:revision>
  <dcterms:created xsi:type="dcterms:W3CDTF">2020-03-21T17:24:00Z</dcterms:created>
  <dcterms:modified xsi:type="dcterms:W3CDTF">2020-03-21T17:24:00Z</dcterms:modified>
</cp:coreProperties>
</file>