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C99B" w14:textId="0F13A3CE" w:rsidR="00F5656F" w:rsidRDefault="00EA48CE">
      <w:pPr>
        <w:rPr>
          <w:u w:val="single"/>
        </w:rPr>
      </w:pPr>
      <w:bookmarkStart w:id="0" w:name="_GoBack"/>
      <w:bookmarkEnd w:id="0"/>
      <w:r w:rsidRPr="00EA48CE">
        <w:rPr>
          <w:u w:val="single"/>
        </w:rPr>
        <w:t xml:space="preserve">Reading </w:t>
      </w:r>
    </w:p>
    <w:p w14:paraId="7F7FBC7F" w14:textId="507BFDC8" w:rsidR="00EA48CE" w:rsidRDefault="00EA48CE">
      <w:r>
        <w:t xml:space="preserve">Please continue reading each day with your child. There are e-books available in the different bands from this website: </w:t>
      </w:r>
      <w:hyperlink r:id="rId6" w:history="1">
        <w:r w:rsidR="00693BA9">
          <w:rPr>
            <w:rStyle w:val="Hyperlink"/>
          </w:rPr>
          <w:t>https://home.oxfordowl.co.uk/</w:t>
        </w:r>
      </w:hyperlink>
    </w:p>
    <w:p w14:paraId="417CC343" w14:textId="2DD5D044" w:rsidR="00EA48CE" w:rsidRDefault="00265B78">
      <w:r>
        <w:t>Please also use the comprehension questions when reading with your child. These should be in the pack which came home with the children on Friday 20</w:t>
      </w:r>
      <w:r w:rsidRPr="00265B78">
        <w:rPr>
          <w:vertAlign w:val="superscript"/>
        </w:rPr>
        <w:t>th</w:t>
      </w:r>
      <w:r>
        <w:t xml:space="preserve"> March. </w:t>
      </w:r>
    </w:p>
    <w:p w14:paraId="5BE3A87C" w14:textId="47AC902B" w:rsidR="00EA48CE" w:rsidRDefault="00EA48CE">
      <w:r>
        <w:t>I am also attaching</w:t>
      </w:r>
      <w:r w:rsidR="00B16261">
        <w:t xml:space="preserve"> a r</w:t>
      </w:r>
      <w:r>
        <w:t xml:space="preserve">eading task – </w:t>
      </w:r>
      <w:r w:rsidR="00B16261">
        <w:t xml:space="preserve"> The image based questions are </w:t>
      </w:r>
      <w:r>
        <w:t xml:space="preserve">designed to encourage children to only answer the questions using the evidence in front of them. We have completed activities like this in class so they should be familiar to the children. </w:t>
      </w:r>
    </w:p>
    <w:p w14:paraId="2E863A1F" w14:textId="6E709033" w:rsidR="00EA48CE" w:rsidRDefault="00EA48CE"/>
    <w:p w14:paraId="6F58E5AB" w14:textId="4EF2B40F" w:rsidR="00EA48CE" w:rsidRDefault="00EB2257">
      <w:r w:rsidRPr="00EB2257">
        <w:rPr>
          <w:noProof/>
        </w:rPr>
        <w:drawing>
          <wp:inline distT="0" distB="0" distL="0" distR="0" wp14:anchorId="69474FAE" wp14:editId="79614D67">
            <wp:extent cx="5731510" cy="2885440"/>
            <wp:effectExtent l="57150" t="57150" r="59690" b="48260"/>
            <wp:docPr id="10" name="Large Photo">
              <a:extLst xmlns:a="http://schemas.openxmlformats.org/drawingml/2006/main">
                <a:ext uri="{FF2B5EF4-FFF2-40B4-BE49-F238E27FC236}">
                  <a16:creationId xmlns:a16="http://schemas.microsoft.com/office/drawing/2014/main" id="{C43CA2A9-CE87-4C85-B893-F845FBC271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rge Photo">
                      <a:extLst>
                        <a:ext uri="{FF2B5EF4-FFF2-40B4-BE49-F238E27FC236}">
                          <a16:creationId xmlns:a16="http://schemas.microsoft.com/office/drawing/2014/main" id="{C43CA2A9-CE87-4C85-B893-F845FBC27171}"/>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885440"/>
                    </a:xfrm>
                    <a:prstGeom prst="rect">
                      <a:avLst/>
                    </a:prstGeom>
                    <a:noFill/>
                    <a:ln w="57150">
                      <a:solidFill>
                        <a:srgbClr val="009640"/>
                      </a:solidFill>
                      <a:miter lim="800000"/>
                      <a:headEnd/>
                      <a:tailEnd/>
                    </a:ln>
                  </pic:spPr>
                </pic:pic>
              </a:graphicData>
            </a:graphic>
          </wp:inline>
        </w:drawing>
      </w:r>
    </w:p>
    <w:p w14:paraId="4FF27F76" w14:textId="6D69EABE" w:rsidR="00EB2257" w:rsidRDefault="00EB2257"/>
    <w:p w14:paraId="135F65A6" w14:textId="74B9EF1A" w:rsidR="00EB2257" w:rsidRDefault="00EB2257">
      <w:r w:rsidRPr="00EB2257">
        <w:rPr>
          <w:noProof/>
        </w:rPr>
        <mc:AlternateContent>
          <mc:Choice Requires="wps">
            <w:drawing>
              <wp:anchor distT="0" distB="0" distL="114300" distR="114300" simplePos="0" relativeHeight="251659264" behindDoc="0" locked="0" layoutInCell="1" allowOverlap="1" wp14:anchorId="63B4A6AC" wp14:editId="2D840B10">
                <wp:simplePos x="0" y="0"/>
                <wp:positionH relativeFrom="column">
                  <wp:posOffset>30480</wp:posOffset>
                </wp:positionH>
                <wp:positionV relativeFrom="paragraph">
                  <wp:posOffset>121920</wp:posOffset>
                </wp:positionV>
                <wp:extent cx="6038215" cy="570230"/>
                <wp:effectExtent l="19050" t="19050" r="19685" b="20320"/>
                <wp:wrapNone/>
                <wp:docPr id="7" name="Rectangle 6">
                  <a:extLst xmlns:a="http://schemas.openxmlformats.org/drawingml/2006/main">
                    <a:ext uri="{FF2B5EF4-FFF2-40B4-BE49-F238E27FC236}">
                      <a16:creationId xmlns:a16="http://schemas.microsoft.com/office/drawing/2014/main" id="{17560C33-5B79-4050-9E99-58C93894C456}"/>
                    </a:ext>
                  </a:extLst>
                </wp:docPr>
                <wp:cNvGraphicFramePr/>
                <a:graphic xmlns:a="http://schemas.openxmlformats.org/drawingml/2006/main">
                  <a:graphicData uri="http://schemas.microsoft.com/office/word/2010/wordprocessingShape">
                    <wps:wsp>
                      <wps:cNvSpPr/>
                      <wps:spPr>
                        <a:xfrm>
                          <a:off x="0" y="0"/>
                          <a:ext cx="6038215" cy="570230"/>
                        </a:xfrm>
                        <a:prstGeom prst="rect">
                          <a:avLst/>
                        </a:prstGeom>
                        <a:solidFill>
                          <a:schemeClr val="bg1"/>
                        </a:solidFill>
                        <a:ln w="38100">
                          <a:solidFill>
                            <a:srgbClr val="00964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9C432"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What do you think is happening in the picture?</w:t>
                            </w:r>
                          </w:p>
                        </w:txbxContent>
                      </wps:txbx>
                      <wps:bodyPr wrap="square" lIns="144000" tIns="108000" rIns="144000" bIns="108000" anchor="ctr">
                        <a:noAutofit/>
                      </wps:bodyPr>
                    </wps:wsp>
                  </a:graphicData>
                </a:graphic>
                <wp14:sizeRelH relativeFrom="margin">
                  <wp14:pctWidth>0</wp14:pctWidth>
                </wp14:sizeRelH>
                <wp14:sizeRelV relativeFrom="margin">
                  <wp14:pctHeight>0</wp14:pctHeight>
                </wp14:sizeRelV>
              </wp:anchor>
            </w:drawing>
          </mc:Choice>
          <mc:Fallback>
            <w:pict>
              <v:rect w14:anchorId="63B4A6AC" id="Rectangle 6" o:spid="_x0000_s1026" style="position:absolute;margin-left:2.4pt;margin-top:9.6pt;width:475.45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" fillcolor="white [3212]" strokecolor="#009640" strokeweight="3pt">
                <v:textbox inset="4mm,3mm,4mm,3mm">
                  <w:txbxContent>
                    <w:p w14:paraId="4A59C432"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What do you think is happening in the picture?</w:t>
                      </w:r>
                    </w:p>
                  </w:txbxContent>
                </v:textbox>
              </v:rect>
            </w:pict>
          </mc:Fallback>
        </mc:AlternateContent>
      </w:r>
    </w:p>
    <w:p w14:paraId="17083AA1" w14:textId="77777777" w:rsidR="00265B78" w:rsidRDefault="00265B78"/>
    <w:p w14:paraId="46594C5A" w14:textId="7B63A67C" w:rsidR="00EA48CE" w:rsidRDefault="00EB2257">
      <w:r w:rsidRPr="00EB2257">
        <w:rPr>
          <w:noProof/>
        </w:rPr>
        <mc:AlternateContent>
          <mc:Choice Requires="wps">
            <w:drawing>
              <wp:anchor distT="0" distB="0" distL="114300" distR="114300" simplePos="0" relativeHeight="251661312" behindDoc="0" locked="0" layoutInCell="1" allowOverlap="1" wp14:anchorId="042A3B56" wp14:editId="7AF94E35">
                <wp:simplePos x="0" y="0"/>
                <wp:positionH relativeFrom="column">
                  <wp:posOffset>30480</wp:posOffset>
                </wp:positionH>
                <wp:positionV relativeFrom="paragraph">
                  <wp:posOffset>1878965</wp:posOffset>
                </wp:positionV>
                <wp:extent cx="6038215" cy="570230"/>
                <wp:effectExtent l="19050" t="19050" r="19685" b="20320"/>
                <wp:wrapNone/>
                <wp:docPr id="15" name="Rectangle 14">
                  <a:extLst xmlns:a="http://schemas.openxmlformats.org/drawingml/2006/main">
                    <a:ext uri="{FF2B5EF4-FFF2-40B4-BE49-F238E27FC236}">
                      <a16:creationId xmlns:a16="http://schemas.microsoft.com/office/drawing/2014/main" id="{4658F01F-591B-49AE-8072-D31130837177}"/>
                    </a:ext>
                  </a:extLst>
                </wp:docPr>
                <wp:cNvGraphicFramePr/>
                <a:graphic xmlns:a="http://schemas.openxmlformats.org/drawingml/2006/main">
                  <a:graphicData uri="http://schemas.microsoft.com/office/word/2010/wordprocessingShape">
                    <wps:wsp>
                      <wps:cNvSpPr/>
                      <wps:spPr>
                        <a:xfrm>
                          <a:off x="0" y="0"/>
                          <a:ext cx="6038215" cy="570230"/>
                        </a:xfrm>
                        <a:prstGeom prst="rect">
                          <a:avLst/>
                        </a:prstGeom>
                        <a:solidFill>
                          <a:schemeClr val="bg1"/>
                        </a:solidFill>
                        <a:ln w="38100">
                          <a:solidFill>
                            <a:srgbClr val="00964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ADA20"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How do you think the people feel? Why?</w:t>
                            </w:r>
                          </w:p>
                        </w:txbxContent>
                      </wps:txbx>
                      <wps:bodyPr wrap="square" lIns="144000" tIns="108000" rIns="144000" bIns="108000" anchor="ctr">
                        <a:noAutofit/>
                      </wps:bodyPr>
                    </wps:wsp>
                  </a:graphicData>
                </a:graphic>
                <wp14:sizeRelH relativeFrom="margin">
                  <wp14:pctWidth>0</wp14:pctWidth>
                </wp14:sizeRelH>
                <wp14:sizeRelV relativeFrom="margin">
                  <wp14:pctHeight>0</wp14:pctHeight>
                </wp14:sizeRelV>
              </wp:anchor>
            </w:drawing>
          </mc:Choice>
          <mc:Fallback>
            <w:pict>
              <v:rect w14:anchorId="042A3B56" id="Rectangle 14" o:spid="_x0000_s1027" style="position:absolute;margin-left:2.4pt;margin-top:147.95pt;width:475.45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" fillcolor="white [3212]" strokecolor="#009640" strokeweight="3pt">
                <v:textbox inset="4mm,3mm,4mm,3mm">
                  <w:txbxContent>
                    <w:p w14:paraId="5BAADA20"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How do you think the people feel? Why?</w:t>
                      </w:r>
                    </w:p>
                  </w:txbxContent>
                </v:textbox>
              </v:rect>
            </w:pict>
          </mc:Fallback>
        </mc:AlternateContent>
      </w:r>
      <w:r w:rsidRPr="00EB2257">
        <w:rPr>
          <w:noProof/>
        </w:rPr>
        <mc:AlternateContent>
          <mc:Choice Requires="wps">
            <w:drawing>
              <wp:anchor distT="0" distB="0" distL="114300" distR="114300" simplePos="0" relativeHeight="251660288" behindDoc="0" locked="0" layoutInCell="1" allowOverlap="1" wp14:anchorId="3A983A86" wp14:editId="1D1D3133">
                <wp:simplePos x="0" y="0"/>
                <wp:positionH relativeFrom="column">
                  <wp:posOffset>30480</wp:posOffset>
                </wp:positionH>
                <wp:positionV relativeFrom="paragraph">
                  <wp:posOffset>827405</wp:posOffset>
                </wp:positionV>
                <wp:extent cx="6038215" cy="570230"/>
                <wp:effectExtent l="19050" t="19050" r="19685" b="20320"/>
                <wp:wrapNone/>
                <wp:docPr id="14" name="Rectangle 13">
                  <a:extLst xmlns:a="http://schemas.openxmlformats.org/drawingml/2006/main">
                    <a:ext uri="{FF2B5EF4-FFF2-40B4-BE49-F238E27FC236}">
                      <a16:creationId xmlns:a16="http://schemas.microsoft.com/office/drawing/2014/main" id="{D6596632-F2FD-4D38-B4B0-8E4B23BAD4C2}"/>
                    </a:ext>
                  </a:extLst>
                </wp:docPr>
                <wp:cNvGraphicFramePr/>
                <a:graphic xmlns:a="http://schemas.openxmlformats.org/drawingml/2006/main">
                  <a:graphicData uri="http://schemas.microsoft.com/office/word/2010/wordprocessingShape">
                    <wps:wsp>
                      <wps:cNvSpPr/>
                      <wps:spPr>
                        <a:xfrm>
                          <a:off x="0" y="0"/>
                          <a:ext cx="6038215" cy="570230"/>
                        </a:xfrm>
                        <a:prstGeom prst="rect">
                          <a:avLst/>
                        </a:prstGeom>
                        <a:solidFill>
                          <a:schemeClr val="bg1"/>
                        </a:solidFill>
                        <a:ln w="38100">
                          <a:solidFill>
                            <a:srgbClr val="00964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B42F6"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What are the people waiting for?</w:t>
                            </w:r>
                          </w:p>
                        </w:txbxContent>
                      </wps:txbx>
                      <wps:bodyPr wrap="square" lIns="144000" tIns="108000" rIns="144000" bIns="108000" anchor="ctr">
                        <a:noAutofit/>
                      </wps:bodyPr>
                    </wps:wsp>
                  </a:graphicData>
                </a:graphic>
                <wp14:sizeRelH relativeFrom="margin">
                  <wp14:pctWidth>0</wp14:pctWidth>
                </wp14:sizeRelH>
                <wp14:sizeRelV relativeFrom="margin">
                  <wp14:pctHeight>0</wp14:pctHeight>
                </wp14:sizeRelV>
              </wp:anchor>
            </w:drawing>
          </mc:Choice>
          <mc:Fallback>
            <w:pict>
              <v:rect w14:anchorId="3A983A86" id="Rectangle 13" o:spid="_x0000_s1028" style="position:absolute;margin-left:2.4pt;margin-top:65.15pt;width:475.45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" fillcolor="white [3212]" strokecolor="#009640" strokeweight="3pt">
                <v:textbox inset="4mm,3mm,4mm,3mm">
                  <w:txbxContent>
                    <w:p w14:paraId="5A2B42F6"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What are the people waiting for?</w:t>
                      </w:r>
                    </w:p>
                  </w:txbxContent>
                </v:textbox>
              </v:rect>
            </w:pict>
          </mc:Fallback>
        </mc:AlternateContent>
      </w:r>
      <w:r w:rsidR="00265B78">
        <w:t>#</w:t>
      </w:r>
    </w:p>
    <w:p w14:paraId="0EDC422C" w14:textId="32E33846" w:rsidR="00265B78" w:rsidRDefault="00265B78"/>
    <w:p w14:paraId="51F2A84D" w14:textId="652F67C3" w:rsidR="00265B78" w:rsidRDefault="00265B78"/>
    <w:p w14:paraId="66ACA337" w14:textId="07FE6D18" w:rsidR="00265B78" w:rsidRDefault="00265B78"/>
    <w:p w14:paraId="46ABEBB7" w14:textId="4C7E9596" w:rsidR="00265B78" w:rsidRDefault="00265B78"/>
    <w:p w14:paraId="2F3D679F" w14:textId="61BD0737" w:rsidR="00265B78" w:rsidRDefault="00265B78"/>
    <w:p w14:paraId="2BCABB9F" w14:textId="1B8C9928" w:rsidR="00265B78" w:rsidRDefault="00265B78"/>
    <w:p w14:paraId="7BDC5790" w14:textId="4F182CD1" w:rsidR="00265B78" w:rsidRDefault="00265B78"/>
    <w:p w14:paraId="6D7C315A" w14:textId="38F6EE57" w:rsidR="00265B78" w:rsidRDefault="00B16261">
      <w:r w:rsidRPr="00EB2257">
        <w:rPr>
          <w:noProof/>
        </w:rPr>
        <mc:AlternateContent>
          <mc:Choice Requires="wps">
            <w:drawing>
              <wp:anchor distT="0" distB="0" distL="114300" distR="114300" simplePos="0" relativeHeight="251662336" behindDoc="0" locked="0" layoutInCell="1" allowOverlap="1" wp14:anchorId="38272D3D" wp14:editId="74535F4F">
                <wp:simplePos x="0" y="0"/>
                <wp:positionH relativeFrom="column">
                  <wp:posOffset>22860</wp:posOffset>
                </wp:positionH>
                <wp:positionV relativeFrom="paragraph">
                  <wp:posOffset>462280</wp:posOffset>
                </wp:positionV>
                <wp:extent cx="6038215" cy="570230"/>
                <wp:effectExtent l="19050" t="19050" r="19685" b="20320"/>
                <wp:wrapNone/>
                <wp:docPr id="16" name="Rectangle 15">
                  <a:extLst xmlns:a="http://schemas.openxmlformats.org/drawingml/2006/main">
                    <a:ext uri="{FF2B5EF4-FFF2-40B4-BE49-F238E27FC236}">
                      <a16:creationId xmlns:a16="http://schemas.microsoft.com/office/drawing/2014/main" id="{EE6F6C03-42E7-4E66-9776-7BCF1784B2EF}"/>
                    </a:ext>
                  </a:extLst>
                </wp:docPr>
                <wp:cNvGraphicFramePr/>
                <a:graphic xmlns:a="http://schemas.openxmlformats.org/drawingml/2006/main">
                  <a:graphicData uri="http://schemas.microsoft.com/office/word/2010/wordprocessingShape">
                    <wps:wsp>
                      <wps:cNvSpPr/>
                      <wps:spPr>
                        <a:xfrm>
                          <a:off x="0" y="0"/>
                          <a:ext cx="6038215" cy="570230"/>
                        </a:xfrm>
                        <a:prstGeom prst="rect">
                          <a:avLst/>
                        </a:prstGeom>
                        <a:solidFill>
                          <a:schemeClr val="bg1"/>
                        </a:solidFill>
                        <a:ln w="38100">
                          <a:solidFill>
                            <a:srgbClr val="00964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76DFC"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Why is one person running on their own?</w:t>
                            </w:r>
                          </w:p>
                        </w:txbxContent>
                      </wps:txbx>
                      <wps:bodyPr wrap="square" lIns="144000" tIns="108000" rIns="144000" bIns="108000" anchor="ctr">
                        <a:noAutofit/>
                      </wps:bodyPr>
                    </wps:wsp>
                  </a:graphicData>
                </a:graphic>
                <wp14:sizeRelH relativeFrom="margin">
                  <wp14:pctWidth>0</wp14:pctWidth>
                </wp14:sizeRelH>
                <wp14:sizeRelV relativeFrom="margin">
                  <wp14:pctHeight>0</wp14:pctHeight>
                </wp14:sizeRelV>
              </wp:anchor>
            </w:drawing>
          </mc:Choice>
          <mc:Fallback>
            <w:pict>
              <v:rect w14:anchorId="38272D3D" id="Rectangle 15" o:spid="_x0000_s1029" style="position:absolute;margin-left:1.8pt;margin-top:36.4pt;width:475.45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" fillcolor="white [3212]" strokecolor="#009640" strokeweight="3pt">
                <v:textbox inset="4mm,3mm,4mm,3mm">
                  <w:txbxContent>
                    <w:p w14:paraId="52D76DFC" w14:textId="77777777" w:rsidR="00EB2257" w:rsidRDefault="00EB2257" w:rsidP="00EB2257">
                      <w:pPr>
                        <w:kinsoku w:val="0"/>
                        <w:overflowPunct w:val="0"/>
                        <w:textAlignment w:val="baseline"/>
                        <w:rPr>
                          <w:sz w:val="24"/>
                          <w:szCs w:val="24"/>
                        </w:rPr>
                      </w:pPr>
                      <w:r>
                        <w:rPr>
                          <w:rFonts w:hAnsi="Calibri"/>
                          <w:color w:val="000000" w:themeColor="text1"/>
                          <w:kern w:val="24"/>
                          <w:sz w:val="32"/>
                          <w:szCs w:val="32"/>
                        </w:rPr>
                        <w:t>Why is one person running on their own?</w:t>
                      </w:r>
                    </w:p>
                  </w:txbxContent>
                </v:textbox>
              </v:rect>
            </w:pict>
          </mc:Fallback>
        </mc:AlternateContent>
      </w:r>
    </w:p>
    <w:p w14:paraId="181C6BEC" w14:textId="1564FC20" w:rsidR="00265B78" w:rsidRDefault="00265B78"/>
    <w:p w14:paraId="2DB7ECE5" w14:textId="0988C84C" w:rsidR="00265B78" w:rsidRDefault="00265B78">
      <w:r>
        <w:t xml:space="preserve">Possible answers: </w:t>
      </w:r>
    </w:p>
    <w:p w14:paraId="5F78C501" w14:textId="26063DF4" w:rsidR="00265B78" w:rsidRDefault="00265B78">
      <w:pPr>
        <w:rPr>
          <w:noProof/>
        </w:rPr>
      </w:pPr>
      <w:r>
        <w:rPr>
          <w:noProof/>
        </w:rPr>
        <w:drawing>
          <wp:inline distT="0" distB="0" distL="0" distR="0" wp14:anchorId="6588C4A6" wp14:editId="29AAE1A1">
            <wp:extent cx="5731510" cy="34518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451860"/>
                    </a:xfrm>
                    <a:prstGeom prst="rect">
                      <a:avLst/>
                    </a:prstGeom>
                  </pic:spPr>
                </pic:pic>
              </a:graphicData>
            </a:graphic>
          </wp:inline>
        </w:drawing>
      </w:r>
    </w:p>
    <w:p w14:paraId="588388EA" w14:textId="49285997" w:rsidR="000A4B58" w:rsidRPr="000A4B58" w:rsidRDefault="000A4B58" w:rsidP="000A4B58"/>
    <w:p w14:paraId="7658836B" w14:textId="27314879" w:rsidR="000A4B58" w:rsidRPr="000A4B58" w:rsidRDefault="000A4B58" w:rsidP="000A4B58">
      <w:pPr>
        <w:tabs>
          <w:tab w:val="left" w:pos="2652"/>
        </w:tabs>
      </w:pPr>
      <w:r>
        <w:t xml:space="preserve">Extension: What other questions can the children think of which they could answer using just the evidence in the picture? </w:t>
      </w:r>
    </w:p>
    <w:sectPr w:rsidR="000A4B58" w:rsidRPr="000A4B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2041" w14:textId="77777777" w:rsidR="00EB67A5" w:rsidRDefault="00EB67A5" w:rsidP="00265B78">
      <w:pPr>
        <w:spacing w:after="0" w:line="240" w:lineRule="auto"/>
      </w:pPr>
      <w:r>
        <w:separator/>
      </w:r>
    </w:p>
  </w:endnote>
  <w:endnote w:type="continuationSeparator" w:id="0">
    <w:p w14:paraId="017A18FA" w14:textId="77777777" w:rsidR="00EB67A5" w:rsidRDefault="00EB67A5" w:rsidP="0026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3AEA" w14:textId="2C5DBA96" w:rsidR="00265B78" w:rsidRDefault="00265B78">
    <w:pPr>
      <w:pStyle w:val="Footer"/>
    </w:pPr>
  </w:p>
  <w:p w14:paraId="22CBC836" w14:textId="7ECC9089" w:rsidR="00265B78" w:rsidRDefault="00265B78">
    <w:pPr>
      <w:pStyle w:val="Footer"/>
    </w:pPr>
  </w:p>
  <w:p w14:paraId="08D1DE92" w14:textId="77777777" w:rsidR="00265B78" w:rsidRDefault="0026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A051" w14:textId="77777777" w:rsidR="00EB67A5" w:rsidRDefault="00EB67A5" w:rsidP="00265B78">
      <w:pPr>
        <w:spacing w:after="0" w:line="240" w:lineRule="auto"/>
      </w:pPr>
      <w:r>
        <w:separator/>
      </w:r>
    </w:p>
  </w:footnote>
  <w:footnote w:type="continuationSeparator" w:id="0">
    <w:p w14:paraId="4CED96DE" w14:textId="77777777" w:rsidR="00EB67A5" w:rsidRDefault="00EB67A5" w:rsidP="00265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CE"/>
    <w:rsid w:val="000A4B58"/>
    <w:rsid w:val="00265B78"/>
    <w:rsid w:val="005F46D6"/>
    <w:rsid w:val="0061133D"/>
    <w:rsid w:val="00693BA9"/>
    <w:rsid w:val="00B101CA"/>
    <w:rsid w:val="00B16261"/>
    <w:rsid w:val="00CE06E5"/>
    <w:rsid w:val="00EA48CE"/>
    <w:rsid w:val="00EB2257"/>
    <w:rsid w:val="00EB67A5"/>
    <w:rsid w:val="00F5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7BD"/>
  <w15:chartTrackingRefBased/>
  <w15:docId w15:val="{4A79FA07-61A6-498D-8B51-CB01B44D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B78"/>
  </w:style>
  <w:style w:type="paragraph" w:styleId="Footer">
    <w:name w:val="footer"/>
    <w:basedOn w:val="Normal"/>
    <w:link w:val="FooterChar"/>
    <w:uiPriority w:val="99"/>
    <w:unhideWhenUsed/>
    <w:rsid w:val="00265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B78"/>
  </w:style>
  <w:style w:type="character" w:styleId="Hyperlink">
    <w:name w:val="Hyperlink"/>
    <w:basedOn w:val="DefaultParagraphFont"/>
    <w:uiPriority w:val="99"/>
    <w:semiHidden/>
    <w:unhideWhenUsed/>
    <w:rsid w:val="00693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oxfordowl.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Branch</dc:creator>
  <cp:keywords/>
  <dc:description/>
  <cp:lastModifiedBy>Henham and Ugley Head Email</cp:lastModifiedBy>
  <cp:revision>2</cp:revision>
  <dcterms:created xsi:type="dcterms:W3CDTF">2020-03-27T12:45:00Z</dcterms:created>
  <dcterms:modified xsi:type="dcterms:W3CDTF">2020-03-27T12:45:00Z</dcterms:modified>
</cp:coreProperties>
</file>