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AEF1B" w14:textId="307E71D9" w:rsidR="00E423B0" w:rsidRDefault="00E423B0" w:rsidP="00E423B0">
      <w:pPr>
        <w:tabs>
          <w:tab w:val="left" w:pos="376"/>
        </w:tabs>
        <w:spacing w:before="13" w:line="247" w:lineRule="auto"/>
        <w:ind w:left="375" w:right="350" w:hanging="272"/>
      </w:pPr>
      <w:bookmarkStart w:id="0" w:name="_GoBack"/>
      <w:bookmarkEnd w:id="0"/>
      <w:r>
        <w:t>Answers to reading comprehension for w/c 23/03/20</w:t>
      </w:r>
    </w:p>
    <w:p w14:paraId="7DE269DF" w14:textId="77777777" w:rsidR="00E423B0" w:rsidRDefault="00E423B0" w:rsidP="00E423B0">
      <w:pPr>
        <w:tabs>
          <w:tab w:val="left" w:pos="376"/>
        </w:tabs>
        <w:spacing w:before="13" w:line="247" w:lineRule="auto"/>
        <w:ind w:left="375" w:right="350" w:hanging="272"/>
      </w:pPr>
    </w:p>
    <w:p w14:paraId="002802E8" w14:textId="77777777" w:rsidR="00E423B0" w:rsidRDefault="00E423B0" w:rsidP="00E423B0">
      <w:pPr>
        <w:pStyle w:val="ListParagraph"/>
        <w:numPr>
          <w:ilvl w:val="0"/>
          <w:numId w:val="1"/>
        </w:numPr>
        <w:tabs>
          <w:tab w:val="left" w:pos="376"/>
        </w:tabs>
        <w:spacing w:before="13" w:line="247" w:lineRule="auto"/>
        <w:ind w:left="375" w:right="350" w:hanging="272"/>
        <w:rPr>
          <w:rFonts w:ascii="Arial" w:hAnsi="Arial"/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Stan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upset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lads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pulling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his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leg?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Explain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evidence from 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text.</w:t>
      </w:r>
    </w:p>
    <w:p w14:paraId="1A042732" w14:textId="77777777" w:rsidR="00E423B0" w:rsidRDefault="00E423B0" w:rsidP="00E423B0">
      <w:pPr>
        <w:pStyle w:val="BodyText"/>
        <w:spacing w:before="2"/>
        <w:ind w:left="104"/>
      </w:pPr>
      <w:r>
        <w:rPr>
          <w:color w:val="FF0000"/>
        </w:rPr>
        <w:t>No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because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says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they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good</w:t>
      </w:r>
      <w:r>
        <w:rPr>
          <w:color w:val="FF0000"/>
          <w:spacing w:val="-31"/>
        </w:rPr>
        <w:t xml:space="preserve"> </w:t>
      </w:r>
      <w:r>
        <w:rPr>
          <w:color w:val="FF0000"/>
        </w:rPr>
        <w:t>bunch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they</w:t>
      </w:r>
      <w:r>
        <w:rPr>
          <w:color w:val="FF0000"/>
          <w:spacing w:val="-32"/>
        </w:rPr>
        <w:t xml:space="preserve"> </w:t>
      </w:r>
      <w:r>
        <w:rPr>
          <w:color w:val="FF0000"/>
          <w:spacing w:val="-3"/>
        </w:rPr>
        <w:t>don’t</w:t>
      </w:r>
      <w:r>
        <w:rPr>
          <w:color w:val="FF0000"/>
          <w:spacing w:val="-31"/>
        </w:rPr>
        <w:t xml:space="preserve"> </w:t>
      </w:r>
      <w:r>
        <w:rPr>
          <w:color w:val="FF0000"/>
        </w:rPr>
        <w:t>mean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harm.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knows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that</w:t>
      </w:r>
    </w:p>
    <w:p w14:paraId="2C606363" w14:textId="77777777" w:rsidR="00E423B0" w:rsidRDefault="00E423B0" w:rsidP="00E423B0">
      <w:pPr>
        <w:pStyle w:val="BodyText"/>
        <w:spacing w:before="9"/>
        <w:ind w:left="104"/>
      </w:pPr>
      <w:r>
        <w:rPr>
          <w:color w:val="FF0000"/>
          <w:w w:val="95"/>
        </w:rPr>
        <w:t>they</w:t>
      </w:r>
      <w:r>
        <w:rPr>
          <w:color w:val="FF0000"/>
          <w:spacing w:val="-16"/>
          <w:w w:val="95"/>
        </w:rPr>
        <w:t xml:space="preserve"> </w:t>
      </w:r>
      <w:r>
        <w:rPr>
          <w:color w:val="FF0000"/>
          <w:w w:val="95"/>
        </w:rPr>
        <w:t>understand</w:t>
      </w:r>
      <w:r>
        <w:rPr>
          <w:color w:val="FF0000"/>
          <w:spacing w:val="-15"/>
          <w:w w:val="95"/>
        </w:rPr>
        <w:t xml:space="preserve"> </w:t>
      </w:r>
      <w:r>
        <w:rPr>
          <w:color w:val="FF0000"/>
          <w:w w:val="95"/>
        </w:rPr>
        <w:t>what</w:t>
      </w:r>
      <w:r>
        <w:rPr>
          <w:color w:val="FF0000"/>
          <w:spacing w:val="-17"/>
          <w:w w:val="95"/>
        </w:rPr>
        <w:t xml:space="preserve"> </w:t>
      </w:r>
      <w:r>
        <w:rPr>
          <w:color w:val="FF0000"/>
          <w:w w:val="95"/>
        </w:rPr>
        <w:t>he</w:t>
      </w:r>
      <w:r>
        <w:rPr>
          <w:color w:val="FF0000"/>
          <w:spacing w:val="-16"/>
          <w:w w:val="95"/>
        </w:rPr>
        <w:t xml:space="preserve"> </w:t>
      </w:r>
      <w:r>
        <w:rPr>
          <w:color w:val="FF0000"/>
          <w:w w:val="95"/>
        </w:rPr>
        <w:t>is</w:t>
      </w:r>
      <w:r>
        <w:rPr>
          <w:color w:val="FF0000"/>
          <w:spacing w:val="-17"/>
          <w:w w:val="95"/>
        </w:rPr>
        <w:t xml:space="preserve"> </w:t>
      </w:r>
      <w:r>
        <w:rPr>
          <w:color w:val="FF0000"/>
          <w:w w:val="95"/>
        </w:rPr>
        <w:t>going</w:t>
      </w:r>
      <w:r>
        <w:rPr>
          <w:color w:val="FF0000"/>
          <w:spacing w:val="-17"/>
          <w:w w:val="95"/>
        </w:rPr>
        <w:t xml:space="preserve"> </w:t>
      </w:r>
      <w:r>
        <w:rPr>
          <w:color w:val="FF0000"/>
          <w:w w:val="95"/>
        </w:rPr>
        <w:t>through</w:t>
      </w:r>
      <w:r>
        <w:rPr>
          <w:color w:val="FF0000"/>
          <w:spacing w:val="-13"/>
          <w:w w:val="95"/>
        </w:rPr>
        <w:t xml:space="preserve"> </w:t>
      </w:r>
      <w:r>
        <w:rPr>
          <w:color w:val="FF0000"/>
          <w:w w:val="95"/>
        </w:rPr>
        <w:t>and</w:t>
      </w:r>
      <w:r>
        <w:rPr>
          <w:color w:val="FF0000"/>
          <w:spacing w:val="-17"/>
          <w:w w:val="95"/>
        </w:rPr>
        <w:t xml:space="preserve"> </w:t>
      </w:r>
      <w:r>
        <w:rPr>
          <w:color w:val="FF0000"/>
          <w:w w:val="95"/>
        </w:rPr>
        <w:t>that</w:t>
      </w:r>
      <w:r>
        <w:rPr>
          <w:color w:val="FF0000"/>
          <w:spacing w:val="-14"/>
          <w:w w:val="95"/>
        </w:rPr>
        <w:t xml:space="preserve"> </w:t>
      </w:r>
      <w:r>
        <w:rPr>
          <w:color w:val="FF0000"/>
          <w:w w:val="95"/>
        </w:rPr>
        <w:t>they</w:t>
      </w:r>
      <w:r>
        <w:rPr>
          <w:color w:val="FF0000"/>
          <w:spacing w:val="-15"/>
          <w:w w:val="95"/>
        </w:rPr>
        <w:t xml:space="preserve"> </w:t>
      </w:r>
      <w:r>
        <w:rPr>
          <w:color w:val="FF0000"/>
          <w:w w:val="95"/>
        </w:rPr>
        <w:t>help</w:t>
      </w:r>
      <w:r>
        <w:rPr>
          <w:color w:val="FF0000"/>
          <w:spacing w:val="-16"/>
          <w:w w:val="95"/>
        </w:rPr>
        <w:t xml:space="preserve"> </w:t>
      </w:r>
      <w:r>
        <w:rPr>
          <w:color w:val="FF0000"/>
          <w:w w:val="95"/>
        </w:rPr>
        <w:t>keep</w:t>
      </w:r>
      <w:r>
        <w:rPr>
          <w:color w:val="FF0000"/>
          <w:spacing w:val="-16"/>
          <w:w w:val="95"/>
        </w:rPr>
        <w:t xml:space="preserve"> </w:t>
      </w:r>
      <w:r>
        <w:rPr>
          <w:color w:val="FF0000"/>
          <w:w w:val="95"/>
        </w:rPr>
        <w:t>him</w:t>
      </w:r>
      <w:r>
        <w:rPr>
          <w:color w:val="FF0000"/>
          <w:spacing w:val="-18"/>
          <w:w w:val="95"/>
        </w:rPr>
        <w:t xml:space="preserve"> </w:t>
      </w:r>
      <w:r>
        <w:rPr>
          <w:color w:val="FF0000"/>
          <w:w w:val="95"/>
        </w:rPr>
        <w:t>out</w:t>
      </w:r>
      <w:r>
        <w:rPr>
          <w:color w:val="FF0000"/>
          <w:spacing w:val="-14"/>
          <w:w w:val="95"/>
        </w:rPr>
        <w:t xml:space="preserve"> </w:t>
      </w:r>
      <w:r>
        <w:rPr>
          <w:color w:val="FF0000"/>
          <w:w w:val="95"/>
        </w:rPr>
        <w:t>of</w:t>
      </w:r>
      <w:r>
        <w:rPr>
          <w:color w:val="FF0000"/>
          <w:spacing w:val="-15"/>
          <w:w w:val="95"/>
        </w:rPr>
        <w:t xml:space="preserve"> </w:t>
      </w:r>
      <w:r>
        <w:rPr>
          <w:color w:val="FF0000"/>
          <w:w w:val="95"/>
        </w:rPr>
        <w:t>trouble</w:t>
      </w:r>
      <w:r>
        <w:rPr>
          <w:color w:val="FF0000"/>
          <w:spacing w:val="-13"/>
          <w:w w:val="95"/>
        </w:rPr>
        <w:t xml:space="preserve"> </w:t>
      </w:r>
      <w:r>
        <w:rPr>
          <w:color w:val="FF0000"/>
          <w:w w:val="95"/>
        </w:rPr>
        <w:t>and</w:t>
      </w:r>
      <w:r>
        <w:rPr>
          <w:color w:val="FF0000"/>
          <w:spacing w:val="-18"/>
          <w:w w:val="95"/>
        </w:rPr>
        <w:t xml:space="preserve"> </w:t>
      </w:r>
      <w:r>
        <w:rPr>
          <w:color w:val="FF0000"/>
          <w:w w:val="95"/>
        </w:rPr>
        <w:t>danger.</w:t>
      </w:r>
    </w:p>
    <w:p w14:paraId="08D193FB" w14:textId="77777777" w:rsidR="00E423B0" w:rsidRDefault="00E423B0" w:rsidP="00E423B0">
      <w:pPr>
        <w:pStyle w:val="BodyText"/>
        <w:spacing w:before="7"/>
        <w:rPr>
          <w:sz w:val="25"/>
        </w:rPr>
      </w:pPr>
    </w:p>
    <w:p w14:paraId="6B26C704" w14:textId="77777777" w:rsidR="00E423B0" w:rsidRDefault="00E423B0" w:rsidP="00E423B0">
      <w:pPr>
        <w:pStyle w:val="ListParagraph"/>
        <w:numPr>
          <w:ilvl w:val="0"/>
          <w:numId w:val="1"/>
        </w:numPr>
        <w:tabs>
          <w:tab w:val="left" w:pos="376"/>
        </w:tabs>
        <w:ind w:left="375" w:hanging="272"/>
        <w:rPr>
          <w:rFonts w:ascii="Arial" w:hAnsi="Arial"/>
          <w:b/>
          <w:sz w:val="24"/>
        </w:rPr>
      </w:pPr>
      <w:r>
        <w:rPr>
          <w:b/>
          <w:w w:val="95"/>
          <w:sz w:val="24"/>
        </w:rPr>
        <w:t>Why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do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you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think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Stan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decided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to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be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fisherman?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Explain</w:t>
      </w:r>
      <w:r>
        <w:rPr>
          <w:b/>
          <w:spacing w:val="-20"/>
          <w:w w:val="95"/>
          <w:sz w:val="24"/>
        </w:rPr>
        <w:t xml:space="preserve"> </w:t>
      </w:r>
      <w:r>
        <w:rPr>
          <w:b/>
          <w:w w:val="95"/>
          <w:sz w:val="24"/>
        </w:rPr>
        <w:t>your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answer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using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evidence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from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</w:p>
    <w:p w14:paraId="49ADE58E" w14:textId="77777777" w:rsidR="00E423B0" w:rsidRDefault="00E423B0" w:rsidP="00E423B0">
      <w:pPr>
        <w:pStyle w:val="BodyText"/>
        <w:spacing w:before="9"/>
        <w:ind w:left="375"/>
      </w:pPr>
      <w:r>
        <w:rPr>
          <w:w w:val="95"/>
        </w:rPr>
        <w:t>text.</w:t>
      </w:r>
    </w:p>
    <w:p w14:paraId="2F4C513A" w14:textId="77777777" w:rsidR="00E423B0" w:rsidRDefault="00E423B0" w:rsidP="00E423B0">
      <w:pPr>
        <w:pStyle w:val="BodyText"/>
        <w:spacing w:before="10" w:line="247" w:lineRule="auto"/>
        <w:ind w:left="104" w:right="295"/>
      </w:pPr>
      <w:r>
        <w:rPr>
          <w:color w:val="FF0000"/>
        </w:rPr>
        <w:t>His</w:t>
      </w:r>
      <w:r>
        <w:rPr>
          <w:color w:val="FF0000"/>
          <w:spacing w:val="-41"/>
        </w:rPr>
        <w:t xml:space="preserve"> </w:t>
      </w:r>
      <w:r>
        <w:rPr>
          <w:color w:val="FF0000"/>
        </w:rPr>
        <w:t>grandad</w:t>
      </w:r>
      <w:r>
        <w:rPr>
          <w:color w:val="FF0000"/>
          <w:spacing w:val="-40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his</w:t>
      </w:r>
      <w:r>
        <w:rPr>
          <w:color w:val="FF0000"/>
          <w:spacing w:val="-40"/>
        </w:rPr>
        <w:t xml:space="preserve"> </w:t>
      </w:r>
      <w:r>
        <w:rPr>
          <w:color w:val="FF0000"/>
        </w:rPr>
        <w:t>dad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were</w:t>
      </w:r>
      <w:r>
        <w:rPr>
          <w:color w:val="FF0000"/>
          <w:spacing w:val="-40"/>
        </w:rPr>
        <w:t xml:space="preserve"> </w:t>
      </w:r>
      <w:r>
        <w:rPr>
          <w:color w:val="FF0000"/>
        </w:rPr>
        <w:t>both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fishermen.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also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feels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closer</w:t>
      </w:r>
      <w:r>
        <w:rPr>
          <w:color w:val="FF0000"/>
          <w:spacing w:val="-40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his</w:t>
      </w:r>
      <w:r>
        <w:rPr>
          <w:color w:val="FF0000"/>
          <w:spacing w:val="-41"/>
        </w:rPr>
        <w:t xml:space="preserve"> </w:t>
      </w:r>
      <w:r>
        <w:rPr>
          <w:color w:val="FF0000"/>
        </w:rPr>
        <w:t>dad</w:t>
      </w:r>
      <w:r>
        <w:rPr>
          <w:color w:val="FF0000"/>
          <w:spacing w:val="-40"/>
        </w:rPr>
        <w:t xml:space="preserve"> </w:t>
      </w:r>
      <w:r>
        <w:rPr>
          <w:color w:val="FF0000"/>
        </w:rPr>
        <w:t>when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0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40"/>
        </w:rPr>
        <w:t xml:space="preserve"> </w:t>
      </w:r>
      <w:r>
        <w:rPr>
          <w:color w:val="FF0000"/>
        </w:rPr>
        <w:t>sea.</w:t>
      </w:r>
      <w:r>
        <w:rPr>
          <w:color w:val="FF0000"/>
          <w:spacing w:val="-40"/>
        </w:rPr>
        <w:t xml:space="preserve"> </w:t>
      </w:r>
      <w:r>
        <w:rPr>
          <w:color w:val="FF0000"/>
        </w:rPr>
        <w:t>He thinks it would have made his dad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proud.</w:t>
      </w:r>
    </w:p>
    <w:p w14:paraId="1DD4F357" w14:textId="77777777" w:rsidR="00E423B0" w:rsidRDefault="00E423B0" w:rsidP="00E423B0">
      <w:pPr>
        <w:pStyle w:val="BodyText"/>
        <w:rPr>
          <w:sz w:val="25"/>
        </w:rPr>
      </w:pPr>
    </w:p>
    <w:p w14:paraId="0D881F35" w14:textId="77777777" w:rsidR="00E423B0" w:rsidRDefault="00E423B0" w:rsidP="00E423B0">
      <w:pPr>
        <w:pStyle w:val="ListParagraph"/>
        <w:numPr>
          <w:ilvl w:val="0"/>
          <w:numId w:val="1"/>
        </w:numPr>
        <w:tabs>
          <w:tab w:val="left" w:pos="376"/>
        </w:tabs>
        <w:ind w:left="375" w:hanging="272"/>
        <w:rPr>
          <w:rFonts w:ascii="Arial" w:hAnsi="Arial"/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dangerous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job?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Explain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evidence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text.</w:t>
      </w:r>
    </w:p>
    <w:p w14:paraId="3A21FC7C" w14:textId="77777777" w:rsidR="00E423B0" w:rsidRDefault="00E423B0" w:rsidP="00E423B0">
      <w:pPr>
        <w:pStyle w:val="BodyText"/>
        <w:spacing w:before="9" w:line="247" w:lineRule="auto"/>
        <w:ind w:left="104" w:right="458"/>
      </w:pPr>
      <w:r>
        <w:rPr>
          <w:color w:val="FF0000"/>
          <w:spacing w:val="-5"/>
        </w:rPr>
        <w:t>Yes,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Stan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says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mistakes</w:t>
      </w:r>
      <w:r>
        <w:rPr>
          <w:color w:val="FF0000"/>
          <w:spacing w:val="-40"/>
        </w:rPr>
        <w:t xml:space="preserve"> </w:t>
      </w:r>
      <w:r>
        <w:rPr>
          <w:color w:val="FF0000"/>
        </w:rPr>
        <w:t>can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deadly.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Also,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5"/>
        </w:rPr>
        <w:t xml:space="preserve"> </w:t>
      </w:r>
      <w:r>
        <w:rPr>
          <w:color w:val="FF0000"/>
        </w:rPr>
        <w:t>lads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trying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keep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him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out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harms way which implies that there could be</w:t>
      </w:r>
      <w:r>
        <w:rPr>
          <w:color w:val="FF0000"/>
          <w:spacing w:val="-30"/>
        </w:rPr>
        <w:t xml:space="preserve"> </w:t>
      </w:r>
      <w:r>
        <w:rPr>
          <w:color w:val="FF0000"/>
        </w:rPr>
        <w:t>danger.</w:t>
      </w:r>
    </w:p>
    <w:p w14:paraId="44DFFEC8" w14:textId="77777777" w:rsidR="00E423B0" w:rsidRDefault="00E423B0" w:rsidP="00E423B0">
      <w:pPr>
        <w:pStyle w:val="BodyText"/>
        <w:rPr>
          <w:sz w:val="25"/>
        </w:rPr>
      </w:pPr>
    </w:p>
    <w:p w14:paraId="603E2169" w14:textId="77777777" w:rsidR="00E423B0" w:rsidRDefault="00E423B0" w:rsidP="00E423B0">
      <w:pPr>
        <w:pStyle w:val="ListParagraph"/>
        <w:numPr>
          <w:ilvl w:val="0"/>
          <w:numId w:val="1"/>
        </w:numPr>
        <w:tabs>
          <w:tab w:val="left" w:pos="376"/>
        </w:tabs>
        <w:ind w:left="375" w:hanging="272"/>
        <w:rPr>
          <w:rFonts w:ascii="Arial" w:hAnsi="Arial"/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happened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9"/>
          <w:sz w:val="24"/>
        </w:rPr>
        <w:t xml:space="preserve"> </w:t>
      </w:r>
      <w:r>
        <w:rPr>
          <w:b/>
          <w:spacing w:val="-4"/>
          <w:sz w:val="24"/>
        </w:rPr>
        <w:t>Stan’s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father?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Explain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evidence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the</w:t>
      </w:r>
    </w:p>
    <w:p w14:paraId="4A94A26B" w14:textId="77777777" w:rsidR="00E423B0" w:rsidRDefault="00E423B0" w:rsidP="00E423B0">
      <w:pPr>
        <w:pStyle w:val="BodyText"/>
        <w:spacing w:before="9"/>
        <w:ind w:left="375"/>
      </w:pPr>
      <w:r>
        <w:rPr>
          <w:w w:val="95"/>
        </w:rPr>
        <w:t>text.</w:t>
      </w:r>
    </w:p>
    <w:p w14:paraId="4327C494" w14:textId="77777777" w:rsidR="00E423B0" w:rsidRDefault="00E423B0" w:rsidP="00E423B0">
      <w:pPr>
        <w:pStyle w:val="BodyText"/>
        <w:spacing w:before="10" w:line="247" w:lineRule="auto"/>
        <w:ind w:left="104" w:right="275"/>
      </w:pPr>
      <w:r>
        <w:rPr>
          <w:color w:val="FF0000"/>
        </w:rPr>
        <w:t>Stan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seems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31"/>
        </w:rPr>
        <w:t xml:space="preserve"> </w:t>
      </w:r>
      <w:r>
        <w:rPr>
          <w:color w:val="FF0000"/>
        </w:rPr>
        <w:t>implying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his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father</w:t>
      </w:r>
      <w:r>
        <w:rPr>
          <w:color w:val="FF0000"/>
          <w:spacing w:val="-31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died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refers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him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0"/>
        </w:rPr>
        <w:t xml:space="preserve"> </w:t>
      </w:r>
      <w:r>
        <w:rPr>
          <w:color w:val="FF0000"/>
        </w:rPr>
        <w:t>past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tense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says that</w:t>
      </w:r>
      <w:r>
        <w:rPr>
          <w:color w:val="FF0000"/>
          <w:spacing w:val="-45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thinks</w:t>
      </w:r>
      <w:r>
        <w:rPr>
          <w:color w:val="FF0000"/>
          <w:spacing w:val="-44"/>
        </w:rPr>
        <w:t xml:space="preserve"> </w:t>
      </w:r>
      <w:r>
        <w:rPr>
          <w:color w:val="FF0000"/>
        </w:rPr>
        <w:t>his</w:t>
      </w:r>
      <w:r>
        <w:rPr>
          <w:color w:val="FF0000"/>
          <w:spacing w:val="-45"/>
        </w:rPr>
        <w:t xml:space="preserve"> </w:t>
      </w:r>
      <w:r>
        <w:rPr>
          <w:color w:val="FF0000"/>
        </w:rPr>
        <w:t>father</w:t>
      </w:r>
      <w:r>
        <w:rPr>
          <w:color w:val="FF0000"/>
          <w:spacing w:val="-45"/>
        </w:rPr>
        <w:t xml:space="preserve"> </w:t>
      </w:r>
      <w:r>
        <w:rPr>
          <w:color w:val="FF0000"/>
        </w:rPr>
        <w:t>‘would</w:t>
      </w:r>
      <w:r>
        <w:rPr>
          <w:color w:val="FF0000"/>
          <w:spacing w:val="-42"/>
        </w:rPr>
        <w:t xml:space="preserve"> </w:t>
      </w:r>
      <w:r>
        <w:rPr>
          <w:color w:val="FF0000"/>
          <w:spacing w:val="-3"/>
        </w:rPr>
        <w:t>have’</w:t>
      </w:r>
      <w:r>
        <w:rPr>
          <w:color w:val="FF0000"/>
          <w:spacing w:val="-45"/>
        </w:rPr>
        <w:t xml:space="preserve"> </w:t>
      </w:r>
      <w:r>
        <w:rPr>
          <w:color w:val="FF0000"/>
        </w:rPr>
        <w:t>been</w:t>
      </w:r>
      <w:r>
        <w:rPr>
          <w:color w:val="FF0000"/>
          <w:spacing w:val="-44"/>
        </w:rPr>
        <w:t xml:space="preserve"> </w:t>
      </w:r>
      <w:r>
        <w:rPr>
          <w:color w:val="FF0000"/>
        </w:rPr>
        <w:t>proud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4"/>
        </w:rPr>
        <w:t xml:space="preserve"> </w:t>
      </w:r>
      <w:r>
        <w:rPr>
          <w:color w:val="FF0000"/>
        </w:rPr>
        <w:t>him.</w:t>
      </w:r>
      <w:r>
        <w:rPr>
          <w:color w:val="FF0000"/>
          <w:spacing w:val="-45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also</w:t>
      </w:r>
      <w:r>
        <w:rPr>
          <w:color w:val="FF0000"/>
          <w:spacing w:val="-45"/>
        </w:rPr>
        <w:t xml:space="preserve"> </w:t>
      </w:r>
      <w:r>
        <w:rPr>
          <w:color w:val="FF0000"/>
        </w:rPr>
        <w:t>says</w:t>
      </w:r>
      <w:r>
        <w:rPr>
          <w:color w:val="FF0000"/>
          <w:spacing w:val="-45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44"/>
        </w:rPr>
        <w:t xml:space="preserve"> </w:t>
      </w:r>
      <w:r>
        <w:rPr>
          <w:color w:val="FF0000"/>
        </w:rPr>
        <w:t>wishes</w:t>
      </w:r>
      <w:r>
        <w:rPr>
          <w:color w:val="FF0000"/>
          <w:spacing w:val="-45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44"/>
        </w:rPr>
        <w:t xml:space="preserve"> </w:t>
      </w:r>
      <w:r>
        <w:rPr>
          <w:color w:val="FF0000"/>
        </w:rPr>
        <w:t>could</w:t>
      </w:r>
      <w:r>
        <w:rPr>
          <w:color w:val="FF0000"/>
          <w:spacing w:val="-44"/>
        </w:rPr>
        <w:t xml:space="preserve"> </w:t>
      </w:r>
      <w:r>
        <w:rPr>
          <w:color w:val="FF0000"/>
        </w:rPr>
        <w:t>talk to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about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which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implies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can’t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some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reason.</w:t>
      </w:r>
    </w:p>
    <w:p w14:paraId="67AD3635" w14:textId="77777777" w:rsidR="00E423B0" w:rsidRDefault="00E423B0" w:rsidP="00E423B0">
      <w:pPr>
        <w:pStyle w:val="BodyText"/>
        <w:rPr>
          <w:sz w:val="25"/>
        </w:rPr>
      </w:pPr>
    </w:p>
    <w:p w14:paraId="7B05844A" w14:textId="77777777" w:rsidR="00E423B0" w:rsidRDefault="00E423B0" w:rsidP="00E423B0">
      <w:pPr>
        <w:pStyle w:val="ListParagraph"/>
        <w:numPr>
          <w:ilvl w:val="0"/>
          <w:numId w:val="1"/>
        </w:numPr>
        <w:tabs>
          <w:tab w:val="left" w:pos="376"/>
        </w:tabs>
        <w:spacing w:before="1" w:line="247" w:lineRule="auto"/>
        <w:ind w:left="375" w:right="299" w:hanging="272"/>
        <w:rPr>
          <w:rFonts w:ascii="Arial" w:hAnsi="Arial"/>
          <w:b/>
          <w:sz w:val="24"/>
        </w:rPr>
      </w:pPr>
      <w:r>
        <w:rPr>
          <w:b/>
          <w:w w:val="95"/>
          <w:sz w:val="24"/>
        </w:rPr>
        <w:t>In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what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ways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does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he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try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and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reassure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his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mother?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Explain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your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answer</w:t>
      </w:r>
      <w:r>
        <w:rPr>
          <w:b/>
          <w:spacing w:val="-20"/>
          <w:w w:val="95"/>
          <w:sz w:val="24"/>
        </w:rPr>
        <w:t xml:space="preserve"> </w:t>
      </w:r>
      <w:r>
        <w:rPr>
          <w:b/>
          <w:w w:val="95"/>
          <w:sz w:val="24"/>
        </w:rPr>
        <w:t>using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evidence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from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the </w:t>
      </w:r>
      <w:r>
        <w:rPr>
          <w:b/>
          <w:sz w:val="24"/>
        </w:rPr>
        <w:t>text.</w:t>
      </w:r>
    </w:p>
    <w:p w14:paraId="1DB10073" w14:textId="77777777" w:rsidR="00E423B0" w:rsidRDefault="00E423B0" w:rsidP="00E423B0">
      <w:pPr>
        <w:pStyle w:val="BodyText"/>
        <w:spacing w:before="1" w:line="247" w:lineRule="auto"/>
        <w:ind w:left="104" w:right="298"/>
      </w:pPr>
      <w:r>
        <w:rPr>
          <w:color w:val="FF0000"/>
        </w:rPr>
        <w:t>He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informs</w:t>
      </w:r>
      <w:r>
        <w:rPr>
          <w:color w:val="FF0000"/>
          <w:spacing w:val="-42"/>
        </w:rPr>
        <w:t xml:space="preserve"> </w:t>
      </w:r>
      <w:r>
        <w:rPr>
          <w:color w:val="FF0000"/>
        </w:rPr>
        <w:t>her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1"/>
        </w:rPr>
        <w:t xml:space="preserve"> </w:t>
      </w:r>
      <w:r>
        <w:rPr>
          <w:color w:val="FF0000"/>
        </w:rPr>
        <w:t>Captain</w:t>
      </w:r>
      <w:r>
        <w:rPr>
          <w:color w:val="FF0000"/>
          <w:spacing w:val="-4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crew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looking</w:t>
      </w:r>
      <w:r>
        <w:rPr>
          <w:color w:val="FF0000"/>
          <w:spacing w:val="-44"/>
        </w:rPr>
        <w:t xml:space="preserve"> </w:t>
      </w:r>
      <w:r>
        <w:rPr>
          <w:color w:val="FF0000"/>
        </w:rPr>
        <w:t>after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him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4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41"/>
        </w:rPr>
        <w:t xml:space="preserve"> </w:t>
      </w:r>
      <w:r>
        <w:rPr>
          <w:color w:val="FF0000"/>
        </w:rPr>
        <w:t>promises</w:t>
      </w:r>
      <w:r>
        <w:rPr>
          <w:color w:val="FF0000"/>
          <w:spacing w:val="-44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he</w:t>
      </w:r>
      <w:r>
        <w:rPr>
          <w:color w:val="FF0000"/>
          <w:spacing w:val="-43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42"/>
        </w:rPr>
        <w:t xml:space="preserve"> </w:t>
      </w:r>
      <w:r>
        <w:rPr>
          <w:color w:val="FF0000"/>
        </w:rPr>
        <w:t>try</w:t>
      </w:r>
      <w:r>
        <w:rPr>
          <w:color w:val="FF0000"/>
          <w:spacing w:val="-42"/>
        </w:rPr>
        <w:t xml:space="preserve"> </w:t>
      </w:r>
      <w:r>
        <w:rPr>
          <w:color w:val="FF0000"/>
        </w:rPr>
        <w:t>to stay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safe.</w:t>
      </w:r>
    </w:p>
    <w:p w14:paraId="56106783" w14:textId="77777777" w:rsidR="00BF3A60" w:rsidRDefault="00AE2F37"/>
    <w:sectPr w:rsidR="00BF3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7BCF"/>
    <w:multiLevelType w:val="hybridMultilevel"/>
    <w:tmpl w:val="F7A2BABE"/>
    <w:lvl w:ilvl="0" w:tplc="875EAF1E">
      <w:numFmt w:val="bullet"/>
      <w:lvlText w:val="•"/>
      <w:lvlJc w:val="left"/>
      <w:pPr>
        <w:ind w:left="104" w:hanging="452"/>
      </w:pPr>
      <w:rPr>
        <w:rFonts w:hint="default"/>
        <w:w w:val="100"/>
        <w:lang w:val="en-GB" w:eastAsia="en-GB" w:bidi="en-GB"/>
      </w:rPr>
    </w:lvl>
    <w:lvl w:ilvl="1" w:tplc="7EA4EEC0">
      <w:numFmt w:val="bullet"/>
      <w:lvlText w:val="•"/>
      <w:lvlJc w:val="left"/>
      <w:pPr>
        <w:ind w:left="1160" w:hanging="452"/>
      </w:pPr>
      <w:rPr>
        <w:rFonts w:hint="default"/>
        <w:lang w:val="en-GB" w:eastAsia="en-GB" w:bidi="en-GB"/>
      </w:rPr>
    </w:lvl>
    <w:lvl w:ilvl="2" w:tplc="C73A7988">
      <w:numFmt w:val="bullet"/>
      <w:lvlText w:val="•"/>
      <w:lvlJc w:val="left"/>
      <w:pPr>
        <w:ind w:left="2220" w:hanging="452"/>
      </w:pPr>
      <w:rPr>
        <w:rFonts w:hint="default"/>
        <w:lang w:val="en-GB" w:eastAsia="en-GB" w:bidi="en-GB"/>
      </w:rPr>
    </w:lvl>
    <w:lvl w:ilvl="3" w:tplc="F29CF994">
      <w:numFmt w:val="bullet"/>
      <w:lvlText w:val="•"/>
      <w:lvlJc w:val="left"/>
      <w:pPr>
        <w:ind w:left="3280" w:hanging="452"/>
      </w:pPr>
      <w:rPr>
        <w:rFonts w:hint="default"/>
        <w:lang w:val="en-GB" w:eastAsia="en-GB" w:bidi="en-GB"/>
      </w:rPr>
    </w:lvl>
    <w:lvl w:ilvl="4" w:tplc="249E4B62">
      <w:numFmt w:val="bullet"/>
      <w:lvlText w:val="•"/>
      <w:lvlJc w:val="left"/>
      <w:pPr>
        <w:ind w:left="4340" w:hanging="452"/>
      </w:pPr>
      <w:rPr>
        <w:rFonts w:hint="default"/>
        <w:lang w:val="en-GB" w:eastAsia="en-GB" w:bidi="en-GB"/>
      </w:rPr>
    </w:lvl>
    <w:lvl w:ilvl="5" w:tplc="82B83B6C">
      <w:numFmt w:val="bullet"/>
      <w:lvlText w:val="•"/>
      <w:lvlJc w:val="left"/>
      <w:pPr>
        <w:ind w:left="5400" w:hanging="452"/>
      </w:pPr>
      <w:rPr>
        <w:rFonts w:hint="default"/>
        <w:lang w:val="en-GB" w:eastAsia="en-GB" w:bidi="en-GB"/>
      </w:rPr>
    </w:lvl>
    <w:lvl w:ilvl="6" w:tplc="0194DDA0">
      <w:numFmt w:val="bullet"/>
      <w:lvlText w:val="•"/>
      <w:lvlJc w:val="left"/>
      <w:pPr>
        <w:ind w:left="6460" w:hanging="452"/>
      </w:pPr>
      <w:rPr>
        <w:rFonts w:hint="default"/>
        <w:lang w:val="en-GB" w:eastAsia="en-GB" w:bidi="en-GB"/>
      </w:rPr>
    </w:lvl>
    <w:lvl w:ilvl="7" w:tplc="E0F00B2E">
      <w:numFmt w:val="bullet"/>
      <w:lvlText w:val="•"/>
      <w:lvlJc w:val="left"/>
      <w:pPr>
        <w:ind w:left="7520" w:hanging="452"/>
      </w:pPr>
      <w:rPr>
        <w:rFonts w:hint="default"/>
        <w:lang w:val="en-GB" w:eastAsia="en-GB" w:bidi="en-GB"/>
      </w:rPr>
    </w:lvl>
    <w:lvl w:ilvl="8" w:tplc="48D8123A">
      <w:numFmt w:val="bullet"/>
      <w:lvlText w:val="•"/>
      <w:lvlJc w:val="left"/>
      <w:pPr>
        <w:ind w:left="8580" w:hanging="45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0"/>
    <w:rsid w:val="008A03C2"/>
    <w:rsid w:val="008E0E4D"/>
    <w:rsid w:val="00AE2F37"/>
    <w:rsid w:val="00E4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7B4D"/>
  <w15:chartTrackingRefBased/>
  <w15:docId w15:val="{1493FE5A-EE31-4981-9118-EB05439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23B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423B0"/>
    <w:rPr>
      <w:rFonts w:ascii="Trebuchet MS" w:eastAsia="Trebuchet MS" w:hAnsi="Trebuchet MS" w:cs="Trebuchet MS"/>
      <w:b/>
      <w:bCs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E423B0"/>
    <w:pPr>
      <w:widowControl w:val="0"/>
      <w:autoSpaceDE w:val="0"/>
      <w:autoSpaceDN w:val="0"/>
      <w:spacing w:after="0" w:line="240" w:lineRule="auto"/>
      <w:ind w:left="104" w:hanging="272"/>
    </w:pPr>
    <w:rPr>
      <w:rFonts w:ascii="Trebuchet MS" w:eastAsia="Trebuchet MS" w:hAnsi="Trebuchet MS" w:cs="Trebuchet MS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Dates</dc:creator>
  <cp:keywords/>
  <dc:description/>
  <cp:lastModifiedBy>Henham and Ugley Head Email</cp:lastModifiedBy>
  <cp:revision>2</cp:revision>
  <dcterms:created xsi:type="dcterms:W3CDTF">2020-03-22T19:51:00Z</dcterms:created>
  <dcterms:modified xsi:type="dcterms:W3CDTF">2020-03-22T19:51:00Z</dcterms:modified>
</cp:coreProperties>
</file>